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4472C4" w:themeFill="accent1"/>
        <w:tblLayout w:type="fixed"/>
        <w:tblLook w:val="04A0" w:firstRow="1" w:lastRow="0" w:firstColumn="1" w:lastColumn="0" w:noHBand="0" w:noVBand="1"/>
      </w:tblPr>
      <w:tblGrid>
        <w:gridCol w:w="284"/>
        <w:gridCol w:w="7937"/>
        <w:gridCol w:w="2268"/>
        <w:gridCol w:w="284"/>
      </w:tblGrid>
      <w:tr w:rsidR="00C66922" w14:paraId="614BD413" w14:textId="77777777" w:rsidTr="00706B42">
        <w:trPr>
          <w:trHeight w:hRule="exact" w:val="567"/>
        </w:trPr>
        <w:tc>
          <w:tcPr>
            <w:tcW w:w="284" w:type="dxa"/>
            <w:shd w:val="clear" w:color="auto" w:fill="4472C4" w:themeFill="accent1"/>
          </w:tcPr>
          <w:p w14:paraId="5E3DE412" w14:textId="77777777" w:rsidR="00C66922" w:rsidRDefault="00C66922" w:rsidP="00706B42"/>
        </w:tc>
        <w:tc>
          <w:tcPr>
            <w:tcW w:w="7937" w:type="dxa"/>
            <w:tcBorders>
              <w:bottom w:val="single" w:sz="8" w:space="0" w:color="FFFFFF" w:themeColor="background1"/>
            </w:tcBorders>
            <w:shd w:val="clear" w:color="auto" w:fill="4472C4" w:themeFill="accent1"/>
          </w:tcPr>
          <w:p w14:paraId="07636E2B" w14:textId="77777777" w:rsidR="00C66922" w:rsidRDefault="00C66922" w:rsidP="00706B42"/>
        </w:tc>
        <w:tc>
          <w:tcPr>
            <w:tcW w:w="2268" w:type="dxa"/>
            <w:tcBorders>
              <w:bottom w:val="single" w:sz="8" w:space="0" w:color="FFFFFF" w:themeColor="background1"/>
            </w:tcBorders>
            <w:shd w:val="clear" w:color="auto" w:fill="4472C4" w:themeFill="accent1"/>
          </w:tcPr>
          <w:p w14:paraId="0C862E95" w14:textId="77777777" w:rsidR="00C66922" w:rsidRDefault="00C66922" w:rsidP="00706B42">
            <w:pPr>
              <w:jc w:val="right"/>
            </w:pPr>
          </w:p>
        </w:tc>
        <w:tc>
          <w:tcPr>
            <w:tcW w:w="284" w:type="dxa"/>
            <w:shd w:val="clear" w:color="auto" w:fill="4472C4" w:themeFill="accent1"/>
          </w:tcPr>
          <w:p w14:paraId="12B5BE22" w14:textId="77777777" w:rsidR="00C66922" w:rsidRDefault="00C66922" w:rsidP="00706B42"/>
        </w:tc>
      </w:tr>
      <w:tr w:rsidR="00C66922" w14:paraId="0CB8BD78" w14:textId="77777777" w:rsidTr="00706B42">
        <w:trPr>
          <w:trHeight w:hRule="exact" w:val="454"/>
        </w:trPr>
        <w:tc>
          <w:tcPr>
            <w:tcW w:w="284" w:type="dxa"/>
            <w:shd w:val="clear" w:color="auto" w:fill="4472C4" w:themeFill="accent1"/>
          </w:tcPr>
          <w:p w14:paraId="3513BFCF" w14:textId="77777777" w:rsidR="00C66922" w:rsidRDefault="00C66922" w:rsidP="00706B42"/>
        </w:tc>
        <w:tc>
          <w:tcPr>
            <w:tcW w:w="7937" w:type="dxa"/>
            <w:tcBorders>
              <w:top w:val="single" w:sz="8" w:space="0" w:color="FFFFFF" w:themeColor="background1"/>
            </w:tcBorders>
            <w:shd w:val="clear" w:color="auto" w:fill="4472C4" w:themeFill="accent1"/>
          </w:tcPr>
          <w:p w14:paraId="51B2390C" w14:textId="77777777" w:rsidR="00C66922" w:rsidRDefault="00C66922" w:rsidP="00706B42"/>
        </w:tc>
        <w:tc>
          <w:tcPr>
            <w:tcW w:w="2268" w:type="dxa"/>
            <w:tcBorders>
              <w:top w:val="single" w:sz="8" w:space="0" w:color="FFFFFF" w:themeColor="background1"/>
            </w:tcBorders>
            <w:shd w:val="clear" w:color="auto" w:fill="4472C4" w:themeFill="accent1"/>
          </w:tcPr>
          <w:p w14:paraId="3D435AD3" w14:textId="77777777" w:rsidR="00C66922" w:rsidRDefault="00C66922" w:rsidP="00706B42"/>
        </w:tc>
        <w:tc>
          <w:tcPr>
            <w:tcW w:w="284" w:type="dxa"/>
            <w:shd w:val="clear" w:color="auto" w:fill="4472C4" w:themeFill="accent1"/>
          </w:tcPr>
          <w:p w14:paraId="5C0025D8" w14:textId="77777777" w:rsidR="00C66922" w:rsidRDefault="00C66922" w:rsidP="00706B42"/>
        </w:tc>
      </w:tr>
      <w:tr w:rsidR="00C66922" w14:paraId="76CD04F9" w14:textId="77777777" w:rsidTr="00706B42">
        <w:trPr>
          <w:cantSplit/>
          <w:trHeight w:hRule="exact" w:val="737"/>
        </w:trPr>
        <w:tc>
          <w:tcPr>
            <w:tcW w:w="284" w:type="dxa"/>
            <w:shd w:val="clear" w:color="auto" w:fill="4472C4" w:themeFill="accent1"/>
          </w:tcPr>
          <w:p w14:paraId="26494A96" w14:textId="77777777" w:rsidR="00C66922" w:rsidRDefault="00C66922" w:rsidP="00706B42"/>
        </w:tc>
        <w:tc>
          <w:tcPr>
            <w:tcW w:w="7937" w:type="dxa"/>
            <w:shd w:val="clear" w:color="auto" w:fill="4472C4" w:themeFill="accent1"/>
          </w:tcPr>
          <w:p w14:paraId="64BF137D" w14:textId="77777777" w:rsidR="00C66922" w:rsidRDefault="00C66922" w:rsidP="00706B42">
            <w:pPr>
              <w:pStyle w:val="Titel"/>
            </w:pPr>
            <w:r>
              <w:t>Pædagogisk læreplan for</w:t>
            </w:r>
          </w:p>
        </w:tc>
        <w:tc>
          <w:tcPr>
            <w:tcW w:w="2268" w:type="dxa"/>
            <w:vMerge w:val="restart"/>
            <w:shd w:val="clear" w:color="auto" w:fill="4472C4" w:themeFill="accent1"/>
          </w:tcPr>
          <w:p w14:paraId="115B88B1" w14:textId="77777777" w:rsidR="00C66922" w:rsidRDefault="00C66922" w:rsidP="00706B42">
            <w:pPr>
              <w:jc w:val="right"/>
            </w:pPr>
            <w:r>
              <w:rPr>
                <w:noProof/>
                <w:lang w:eastAsia="da-DK"/>
              </w:rPr>
              <w:drawing>
                <wp:inline distT="0" distB="0" distL="0" distR="0" wp14:anchorId="4B2266D2" wp14:editId="01CF520C">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4472C4" w:themeFill="accent1"/>
          </w:tcPr>
          <w:p w14:paraId="7F979F73" w14:textId="77777777" w:rsidR="00C66922" w:rsidRDefault="00C66922" w:rsidP="00706B42"/>
        </w:tc>
      </w:tr>
      <w:tr w:rsidR="00C66922" w14:paraId="16EE0565" w14:textId="77777777" w:rsidTr="00706B42">
        <w:trPr>
          <w:cantSplit/>
          <w:trHeight w:val="1077"/>
        </w:trPr>
        <w:tc>
          <w:tcPr>
            <w:tcW w:w="284" w:type="dxa"/>
            <w:shd w:val="clear" w:color="auto" w:fill="4472C4" w:themeFill="accent1"/>
          </w:tcPr>
          <w:p w14:paraId="3244AA96" w14:textId="77777777" w:rsidR="00C66922" w:rsidRDefault="00C66922" w:rsidP="00706B42"/>
        </w:tc>
        <w:tc>
          <w:tcPr>
            <w:tcW w:w="7937" w:type="dxa"/>
            <w:shd w:val="clear" w:color="auto" w:fill="4472C4" w:themeFill="accent1"/>
          </w:tcPr>
          <w:sdt>
            <w:sdtPr>
              <w:id w:val="836268051"/>
              <w:placeholder>
                <w:docPart w:val="413CF555AA344E3B98BF788A283D5CD5"/>
              </w:placeholder>
              <w:dataBinding w:prefixMappings="xmlns:ns0='http://www.getsharp.dk/gsit_eva_laereplan' " w:xpath="/ns0:gsit_EVA_laereplan[1]/ns0:dokumentinfo[1]/ns0:dagtilbudsnavn[1]" w:storeItemID="{D44A66B1-F680-485B-B6D8-DF618F4B95EC}"/>
              <w:text/>
            </w:sdtPr>
            <w:sdtContent>
              <w:p w14:paraId="0F510626" w14:textId="77777777" w:rsidR="00C66922" w:rsidRDefault="00C66922" w:rsidP="00706B42">
                <w:pPr>
                  <w:pStyle w:val="Undertitel"/>
                </w:pPr>
                <w:r>
                  <w:t>Ærtebjerghave Børnecenter</w:t>
                </w:r>
              </w:p>
            </w:sdtContent>
          </w:sdt>
          <w:sdt>
            <w:sdtPr>
              <w:id w:val="-649517404"/>
              <w:placeholder>
                <w:docPart w:val="18E76F11C8DB453CA98B8A5BDAA73B0D"/>
              </w:placeholder>
              <w:dataBinding w:prefixMappings="xmlns:ns0='http://www.getsharp.dk/gsit_eva_laereplan' " w:xpath="/ns0:gsit_EVA_laereplan[1]/ns0:dokumentinfo[1]/ns0:aarstal[1]" w:storeItemID="{D44A66B1-F680-485B-B6D8-DF618F4B95EC}"/>
              <w:text/>
            </w:sdtPr>
            <w:sdtContent>
              <w:p w14:paraId="3265A87C" w14:textId="5D4DEB22" w:rsidR="00C66922" w:rsidRDefault="00C66922" w:rsidP="00706B42">
                <w:pPr>
                  <w:pStyle w:val="Undertitel"/>
                  <w:spacing w:after="284"/>
                </w:pPr>
                <w:r>
                  <w:t>2020/202</w:t>
                </w:r>
                <w:r w:rsidR="00706B42">
                  <w:t>2</w:t>
                </w:r>
              </w:p>
            </w:sdtContent>
          </w:sdt>
        </w:tc>
        <w:tc>
          <w:tcPr>
            <w:tcW w:w="2268" w:type="dxa"/>
            <w:vMerge/>
            <w:shd w:val="clear" w:color="auto" w:fill="4472C4" w:themeFill="accent1"/>
          </w:tcPr>
          <w:p w14:paraId="00FD7E3C" w14:textId="77777777" w:rsidR="00C66922" w:rsidRDefault="00C66922" w:rsidP="00706B42"/>
        </w:tc>
        <w:tc>
          <w:tcPr>
            <w:tcW w:w="284" w:type="dxa"/>
            <w:shd w:val="clear" w:color="auto" w:fill="4472C4" w:themeFill="accent1"/>
          </w:tcPr>
          <w:p w14:paraId="17E06777" w14:textId="77777777" w:rsidR="00C66922" w:rsidRDefault="00C66922" w:rsidP="00706B42"/>
        </w:tc>
      </w:tr>
    </w:tbl>
    <w:p w14:paraId="4451A568" w14:textId="77777777" w:rsidR="00C66922" w:rsidRDefault="00C66922" w:rsidP="00C66922"/>
    <w:p w14:paraId="0B436156" w14:textId="77777777" w:rsidR="00C66922" w:rsidRDefault="00C66922" w:rsidP="00C66922">
      <w:r>
        <w:rPr>
          <w:noProof/>
          <w:lang w:eastAsia="da-DK"/>
        </w:rPr>
        <mc:AlternateContent>
          <mc:Choice Requires="wps">
            <w:drawing>
              <wp:anchor distT="0" distB="0" distL="114300" distR="114300" simplePos="0" relativeHeight="251661312" behindDoc="1" locked="0" layoutInCell="1" allowOverlap="1" wp14:anchorId="098B3BFA" wp14:editId="3D88A058">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7CD8BA01" w14:textId="77777777" w:rsidR="0089406E" w:rsidRDefault="0089406E" w:rsidP="00C66922">
                            <w:pPr>
                              <w:jc w:val="center"/>
                            </w:pPr>
                            <w:r>
                              <w:rPr>
                                <w:noProof/>
                                <w:lang w:eastAsia="da-DK"/>
                              </w:rPr>
                              <w:drawing>
                                <wp:inline distT="0" distB="0" distL="0" distR="0" wp14:anchorId="2DECFCBD" wp14:editId="77A8A025">
                                  <wp:extent cx="6446520" cy="53797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446645" cy="537982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B3BFA" id="_x0000_t202" coordsize="21600,21600" o:spt="202" path="m,l,21600r21600,l21600,xe">
                <v:stroke joinstyle="miter"/>
                <v:path gradientshapeok="t" o:connecttype="rect"/>
              </v:shapetype>
              <v:shape id="Text Box 7" o:spid="_x0000_s1026" type="#_x0000_t202" style="position:absolute;margin-left:0;margin-top:0;width:595.3pt;height:841.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7CD8BA01" w14:textId="77777777" w:rsidR="0089406E" w:rsidRDefault="0089406E" w:rsidP="00C66922">
                      <w:pPr>
                        <w:jc w:val="center"/>
                      </w:pPr>
                      <w:r>
                        <w:rPr>
                          <w:noProof/>
                          <w:lang w:eastAsia="da-DK"/>
                        </w:rPr>
                        <w:drawing>
                          <wp:inline distT="0" distB="0" distL="0" distR="0" wp14:anchorId="2DECFCBD" wp14:editId="77A8A025">
                            <wp:extent cx="6446520" cy="53797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446645" cy="5379824"/>
                                    </a:xfrm>
                                    <a:prstGeom prst="rect">
                                      <a:avLst/>
                                    </a:prstGeom>
                                  </pic:spPr>
                                </pic:pic>
                              </a:graphicData>
                            </a:graphic>
                          </wp:inline>
                        </w:drawing>
                      </w:r>
                    </w:p>
                  </w:txbxContent>
                </v:textbox>
                <w10:wrap anchorx="page" anchory="page"/>
              </v:shape>
            </w:pict>
          </mc:Fallback>
        </mc:AlternateContent>
      </w:r>
      <w:r>
        <w:rPr>
          <w:noProof/>
          <w:lang w:eastAsia="da-DK"/>
        </w:rPr>
        <mc:AlternateContent>
          <mc:Choice Requires="wps">
            <w:drawing>
              <wp:anchor distT="0" distB="0" distL="114300" distR="114300" simplePos="0" relativeHeight="251659264" behindDoc="0" locked="0" layoutInCell="1" allowOverlap="1" wp14:anchorId="3D7C151E" wp14:editId="5C43038D">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1B14A235" w14:textId="77777777" w:rsidR="0089406E" w:rsidRPr="003D4CFD" w:rsidRDefault="0089406E" w:rsidP="00C66922">
                            <w:pPr>
                              <w:suppressAutoHyphens/>
                              <w:spacing w:line="240" w:lineRule="exact"/>
                              <w:rPr>
                                <w:color w:val="4472C4" w:themeColor="accent1"/>
                              </w:rPr>
                            </w:pPr>
                            <w:r w:rsidRPr="003D4CFD">
                              <w:rPr>
                                <w:color w:val="4472C4"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4472C4" w:themeColor="accent1"/>
                              </w:rPr>
                              <w:softHyphen/>
                              <w:t>vejelser og refleksioner med eksempler, der er</w:t>
                            </w:r>
                            <w:r>
                              <w:t> </w:t>
                            </w:r>
                            <w:r w:rsidRPr="003D4CFD">
                              <w:rPr>
                                <w:color w:val="4472C4"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151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4472c4 [3204]" strokeweight="1pt">
                <v:textbox inset="5mm,5mm,5mm,5mm">
                  <w:txbxContent>
                    <w:p w14:paraId="1B14A235" w14:textId="77777777" w:rsidR="0089406E" w:rsidRPr="003D4CFD" w:rsidRDefault="0089406E" w:rsidP="00C66922">
                      <w:pPr>
                        <w:suppressAutoHyphens/>
                        <w:spacing w:line="240" w:lineRule="exact"/>
                        <w:rPr>
                          <w:color w:val="4472C4" w:themeColor="accent1"/>
                        </w:rPr>
                      </w:pPr>
                      <w:r w:rsidRPr="003D4CFD">
                        <w:rPr>
                          <w:color w:val="4472C4"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4472C4" w:themeColor="accent1"/>
                        </w:rPr>
                        <w:softHyphen/>
                        <w:t>vejelser og refleksioner med eksempler, der er</w:t>
                      </w:r>
                      <w:r>
                        <w:t> </w:t>
                      </w:r>
                      <w:r w:rsidRPr="003D4CFD">
                        <w:rPr>
                          <w:color w:val="4472C4" w:themeColor="accent1"/>
                        </w:rPr>
                        <w:t>retningsgivende for det daglige pædagogiske arbejde.</w:t>
                      </w:r>
                    </w:p>
                  </w:txbxContent>
                </v:textbox>
                <w10:wrap anchorx="margin" anchory="page"/>
              </v:shape>
            </w:pict>
          </mc:Fallback>
        </mc:AlternateContent>
      </w:r>
    </w:p>
    <w:p w14:paraId="32F9D43E" w14:textId="77777777" w:rsidR="00C66922" w:rsidRDefault="00C66922" w:rsidP="00C66922">
      <w:pPr>
        <w:jc w:val="center"/>
      </w:pPr>
    </w:p>
    <w:p w14:paraId="35502A9C" w14:textId="77777777" w:rsidR="00C66922" w:rsidRDefault="00C66922" w:rsidP="00C66922"/>
    <w:p w14:paraId="5F7F8593" w14:textId="77777777" w:rsidR="00C66922" w:rsidRDefault="00C66922" w:rsidP="00C66922"/>
    <w:p w14:paraId="3A344F9D" w14:textId="77777777" w:rsidR="00C66922" w:rsidRDefault="00C66922" w:rsidP="00C66922">
      <w:pPr>
        <w:sectPr w:rsidR="00C66922" w:rsidSect="00706B42">
          <w:pgSz w:w="11906" w:h="16838" w:code="9"/>
          <w:pgMar w:top="567" w:right="567" w:bottom="1134" w:left="567" w:header="709" w:footer="709" w:gutter="0"/>
          <w:cols w:space="708"/>
          <w:docGrid w:linePitch="360"/>
        </w:sectPr>
      </w:pPr>
    </w:p>
    <w:p w14:paraId="03DF1381" w14:textId="77777777" w:rsidR="00C66922" w:rsidRDefault="00C66922" w:rsidP="00C66922"/>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C66922" w14:paraId="02320DF7" w14:textId="77777777" w:rsidTr="00706B42">
        <w:trPr>
          <w:cantSplit/>
          <w:trHeight w:hRule="exact" w:val="1758"/>
        </w:trPr>
        <w:tc>
          <w:tcPr>
            <w:tcW w:w="9628" w:type="dxa"/>
          </w:tcPr>
          <w:p w14:paraId="1E67764C" w14:textId="53D42D57" w:rsidR="00C66922" w:rsidRDefault="00C66922" w:rsidP="00706B42">
            <w:pPr>
              <w:pStyle w:val="Overskrift1"/>
              <w:spacing w:before="0"/>
              <w:outlineLvl w:val="0"/>
            </w:pPr>
            <w:r>
              <w:br w:type="page"/>
              <w:t>Ramme for udarbejdelse af den pædagogiske læreplan</w:t>
            </w:r>
          </w:p>
        </w:tc>
      </w:tr>
      <w:tr w:rsidR="00C66922" w14:paraId="3DBA8CDA" w14:textId="77777777" w:rsidTr="00706B42">
        <w:trPr>
          <w:cantSplit/>
        </w:trPr>
        <w:tc>
          <w:tcPr>
            <w:tcW w:w="9628" w:type="dxa"/>
            <w:tcMar>
              <w:top w:w="454" w:type="dxa"/>
            </w:tcMar>
          </w:tcPr>
          <w:p w14:paraId="554E73BA" w14:textId="77777777" w:rsidR="00C66922" w:rsidRDefault="00C66922" w:rsidP="00706B42">
            <w:r>
              <w:rPr>
                <w:noProof/>
                <w:lang w:eastAsia="da-DK"/>
              </w:rPr>
              <w:drawing>
                <wp:inline distT="0" distB="0" distL="0" distR="0" wp14:anchorId="11EC2865" wp14:editId="2BD65AF2">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38BA4F5A" w14:textId="77777777" w:rsidR="00C66922" w:rsidRDefault="00C66922" w:rsidP="00C66922"/>
    <w:p w14:paraId="5E830676" w14:textId="77777777" w:rsidR="00C66922" w:rsidRDefault="00C66922" w:rsidP="00C66922">
      <w:pPr>
        <w:sectPr w:rsidR="00C66922" w:rsidSect="00706B42">
          <w:headerReference w:type="default" r:id="rId10"/>
          <w:footerReference w:type="default" r:id="rId11"/>
          <w:pgSz w:w="11906" w:h="16838" w:code="9"/>
          <w:pgMar w:top="1418" w:right="1134" w:bottom="1134" w:left="1134" w:header="680" w:footer="680" w:gutter="0"/>
          <w:cols w:space="708"/>
          <w:docGrid w:linePitch="360"/>
        </w:sectPr>
      </w:pPr>
    </w:p>
    <w:p w14:paraId="639BC3BE" w14:textId="77777777" w:rsidR="00C66922" w:rsidRPr="005E05C2" w:rsidRDefault="00C66922" w:rsidP="00C66922">
      <w:pPr>
        <w:suppressAutoHyphens/>
      </w:pPr>
      <w:r w:rsidRPr="005E05C2">
        <w:t xml:space="preserve"> </w:t>
      </w:r>
    </w:p>
    <w:p w14:paraId="69B138EC" w14:textId="77777777" w:rsidR="00C66922" w:rsidRDefault="00C66922" w:rsidP="00C66922"/>
    <w:p w14:paraId="4EE19AF6" w14:textId="77777777" w:rsidR="00C66922" w:rsidRDefault="00C66922" w:rsidP="00C66922">
      <w:pPr>
        <w:sectPr w:rsidR="00C66922" w:rsidSect="00706B42">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C66922" w14:paraId="4369ADAC" w14:textId="77777777" w:rsidTr="00706B42">
        <w:trPr>
          <w:cantSplit/>
          <w:trHeight w:hRule="exact" w:val="2835"/>
        </w:trPr>
        <w:tc>
          <w:tcPr>
            <w:tcW w:w="9638" w:type="dxa"/>
          </w:tcPr>
          <w:p w14:paraId="4002B86B" w14:textId="77777777" w:rsidR="00C66922" w:rsidRDefault="00C66922" w:rsidP="00706B42">
            <w:pPr>
              <w:pStyle w:val="Overskrift1"/>
              <w:pageBreakBefore/>
              <w:outlineLvl w:val="0"/>
            </w:pPr>
            <w:r>
              <w:lastRenderedPageBreak/>
              <w:t>Hvem er vi?</w:t>
            </w:r>
          </w:p>
        </w:tc>
      </w:tr>
      <w:tr w:rsidR="00C66922" w14:paraId="3A9E8ACC" w14:textId="77777777" w:rsidTr="00706B42">
        <w:trPr>
          <w:cantSplit/>
          <w:trHeight w:hRule="exact" w:val="454"/>
        </w:trPr>
        <w:tc>
          <w:tcPr>
            <w:tcW w:w="9638" w:type="dxa"/>
            <w:tcMar>
              <w:top w:w="0" w:type="dxa"/>
              <w:bottom w:w="0" w:type="dxa"/>
            </w:tcMar>
          </w:tcPr>
          <w:p w14:paraId="4838804B" w14:textId="77777777" w:rsidR="00C66922" w:rsidRDefault="00C66922" w:rsidP="00706B42"/>
        </w:tc>
      </w:tr>
    </w:tbl>
    <w:p w14:paraId="6F3F8DDF" w14:textId="77777777" w:rsidR="00C66922" w:rsidRPr="00706B42" w:rsidRDefault="00C66922" w:rsidP="00C6692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t xml:space="preserve">Ærtebjerghave Børnecenter er en privat institution for alle børn, beliggende i et lille lokalsamfund, som byens eneste daginstitution. Vi er en integreret 0-6 års institution, normeret til maksimalt 112 børn, der dog typisk gennemsnitligt fordeler sig med ca. 60 børnehavebørn og ca. 40 vuggestuebørn. </w:t>
      </w:r>
    </w:p>
    <w:p w14:paraId="74329513" w14:textId="77777777" w:rsidR="00C66922" w:rsidRPr="00706B42" w:rsidRDefault="00C66922" w:rsidP="00C66922">
      <w:pPr>
        <w:shd w:val="clear" w:color="auto" w:fill="FFFFFF"/>
        <w:spacing w:before="75" w:after="150" w:line="360" w:lineRule="auto"/>
        <w:jc w:val="both"/>
        <w:rPr>
          <w:rFonts w:eastAsia="Times New Roman" w:cs="Arial"/>
          <w:color w:val="151515"/>
          <w:sz w:val="24"/>
          <w:szCs w:val="24"/>
          <w:shd w:val="clear" w:color="auto" w:fill="FFFFFF"/>
          <w:lang w:eastAsia="da-DK"/>
        </w:rPr>
      </w:pPr>
      <w:r w:rsidRPr="00706B42">
        <w:rPr>
          <w:rFonts w:eastAsia="Times New Roman" w:cs="Arial"/>
          <w:color w:val="151515"/>
          <w:sz w:val="24"/>
          <w:szCs w:val="24"/>
          <w:lang w:eastAsia="da-DK"/>
        </w:rPr>
        <w:t xml:space="preserve">I stueplan finder man primært husets vuggestuebørn.  </w:t>
      </w:r>
      <w:r w:rsidRPr="00706B42">
        <w:rPr>
          <w:rFonts w:eastAsia="Times New Roman" w:cs="Arial"/>
          <w:color w:val="151515"/>
          <w:sz w:val="24"/>
          <w:szCs w:val="24"/>
          <w:shd w:val="clear" w:color="auto" w:fill="FFFFFF"/>
          <w:lang w:eastAsia="da-DK"/>
        </w:rPr>
        <w:t>Vuggestuen er aldersopdelt med to ”indkøringsstuer” og to ”</w:t>
      </w:r>
      <w:proofErr w:type="spellStart"/>
      <w:r w:rsidRPr="00706B42">
        <w:rPr>
          <w:rFonts w:eastAsia="Times New Roman" w:cs="Arial"/>
          <w:color w:val="151515"/>
          <w:sz w:val="24"/>
          <w:szCs w:val="24"/>
          <w:shd w:val="clear" w:color="auto" w:fill="FFFFFF"/>
          <w:lang w:eastAsia="da-DK"/>
        </w:rPr>
        <w:t>udkøringsstuer</w:t>
      </w:r>
      <w:proofErr w:type="spellEnd"/>
      <w:r w:rsidRPr="00706B42">
        <w:rPr>
          <w:rFonts w:eastAsia="Times New Roman" w:cs="Arial"/>
          <w:color w:val="151515"/>
          <w:sz w:val="24"/>
          <w:szCs w:val="24"/>
          <w:shd w:val="clear" w:color="auto" w:fill="FFFFFF"/>
          <w:lang w:eastAsia="da-DK"/>
        </w:rPr>
        <w:t>”.</w:t>
      </w:r>
    </w:p>
    <w:p w14:paraId="538DFDDA" w14:textId="77777777" w:rsidR="00C66922" w:rsidRPr="00706B42" w:rsidRDefault="00C66922" w:rsidP="00C66922">
      <w:pPr>
        <w:shd w:val="clear" w:color="auto" w:fill="FFFFFF"/>
        <w:spacing w:before="75" w:after="150" w:line="360" w:lineRule="auto"/>
        <w:jc w:val="both"/>
        <w:rPr>
          <w:rFonts w:eastAsia="Times New Roman" w:cs="Arial"/>
          <w:color w:val="151515"/>
          <w:sz w:val="24"/>
          <w:szCs w:val="24"/>
          <w:shd w:val="clear" w:color="auto" w:fill="FFFFFF"/>
          <w:lang w:eastAsia="da-DK"/>
        </w:rPr>
      </w:pPr>
      <w:r w:rsidRPr="00706B42">
        <w:rPr>
          <w:rFonts w:eastAsia="Times New Roman" w:cs="Arial"/>
          <w:color w:val="151515"/>
          <w:sz w:val="24"/>
          <w:szCs w:val="24"/>
          <w:shd w:val="clear" w:color="auto" w:fill="FFFFFF"/>
          <w:lang w:eastAsia="da-DK"/>
        </w:rPr>
        <w:t xml:space="preserve">Opdelingen i vuggestueregi tager afsæt i en viden om det store udviklingsspænd der er i alderen 0 – 3 år, og således ligger børnenes forskelligartede behov for pædagogisk aktivitet og læringsmiljøer til grund for den valgte organisering. På de to indkøringsstuer er omdrejningspunktet tryghed, nærvær, fordybelse og ikke mindst fleksibilitet ift. det enkelte barns behov. </w:t>
      </w:r>
    </w:p>
    <w:p w14:paraId="09506918" w14:textId="5A62E65E" w:rsidR="00C66922" w:rsidRPr="00706B42" w:rsidRDefault="00C66922" w:rsidP="00C66922">
      <w:pPr>
        <w:shd w:val="clear" w:color="auto" w:fill="FFFFFF"/>
        <w:spacing w:before="75" w:after="150" w:line="360" w:lineRule="auto"/>
        <w:jc w:val="both"/>
        <w:rPr>
          <w:rFonts w:eastAsia="Times New Roman" w:cs="Arial"/>
          <w:color w:val="151515"/>
          <w:sz w:val="24"/>
          <w:szCs w:val="24"/>
          <w:shd w:val="clear" w:color="auto" w:fill="FFFFFF"/>
          <w:lang w:eastAsia="da-DK"/>
        </w:rPr>
      </w:pPr>
      <w:r w:rsidRPr="00706B42">
        <w:rPr>
          <w:rFonts w:eastAsia="Times New Roman" w:cs="Arial"/>
          <w:color w:val="151515"/>
          <w:sz w:val="24"/>
          <w:szCs w:val="24"/>
          <w:shd w:val="clear" w:color="auto" w:fill="FFFFFF"/>
          <w:lang w:eastAsia="da-DK"/>
        </w:rPr>
        <w:t>På ”</w:t>
      </w:r>
      <w:proofErr w:type="spellStart"/>
      <w:r w:rsidRPr="00706B42">
        <w:rPr>
          <w:rFonts w:eastAsia="Times New Roman" w:cs="Arial"/>
          <w:color w:val="151515"/>
          <w:sz w:val="24"/>
          <w:szCs w:val="24"/>
          <w:shd w:val="clear" w:color="auto" w:fill="FFFFFF"/>
          <w:lang w:eastAsia="da-DK"/>
        </w:rPr>
        <w:t>Udkøringsstuerne</w:t>
      </w:r>
      <w:proofErr w:type="spellEnd"/>
      <w:r w:rsidRPr="00706B42">
        <w:rPr>
          <w:rFonts w:eastAsia="Times New Roman" w:cs="Arial"/>
          <w:color w:val="151515"/>
          <w:sz w:val="24"/>
          <w:szCs w:val="24"/>
          <w:shd w:val="clear" w:color="auto" w:fill="FFFFFF"/>
          <w:lang w:eastAsia="da-DK"/>
        </w:rPr>
        <w:t xml:space="preserve">” giver organiseringen os mulighed for målrettede læringsmiljøer, og en større grad af ”uforstyrret” pædagogik.  Der tilrettelægges pædagogiske aktiviteter i mindre grupper, ligesom vi arbejder med en organisering der ligger til rette for, at børneinitierede aktiviteter og leg kan finde sted i mindre grupper. </w:t>
      </w:r>
    </w:p>
    <w:p w14:paraId="6CDC6979" w14:textId="53667FBC" w:rsidR="00C66922" w:rsidRPr="00706B42" w:rsidRDefault="00C66922" w:rsidP="00C6692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t xml:space="preserve">På institutionens første sal finder man børnehaven hvor der arbejdes funktionsopdelt med en primær-voksen. Vi arbejder ud fra en pædagogik der både trækker på den aldersopdelte og aldersintegreret tilgang, således er vi på tidspunkter af dagen er opdelt i grupper ud fra alder, mens vi på andre tidspunkter er organiseret ud fra en åben-plan-tankegang, hvor barneperspektivet og medbestemmelse i endnu højere grad er i fokus. </w:t>
      </w:r>
    </w:p>
    <w:p w14:paraId="5EC74A28" w14:textId="77777777" w:rsidR="00C66922" w:rsidRPr="00706B42" w:rsidRDefault="00C66922" w:rsidP="00C66922">
      <w:pPr>
        <w:shd w:val="clear" w:color="auto" w:fill="FFFFFF"/>
        <w:spacing w:before="75" w:after="150" w:line="360" w:lineRule="auto"/>
        <w:jc w:val="both"/>
        <w:rPr>
          <w:rFonts w:eastAsia="Times New Roman" w:cs="Arial"/>
          <w:color w:val="151515"/>
          <w:sz w:val="24"/>
          <w:szCs w:val="24"/>
          <w:shd w:val="clear" w:color="auto" w:fill="FFFFFF"/>
          <w:lang w:eastAsia="da-DK"/>
        </w:rPr>
      </w:pPr>
      <w:r w:rsidRPr="00706B42">
        <w:rPr>
          <w:rFonts w:eastAsia="Times New Roman" w:cs="Arial"/>
          <w:color w:val="151515"/>
          <w:sz w:val="24"/>
          <w:szCs w:val="24"/>
          <w:lang w:eastAsia="da-DK"/>
        </w:rPr>
        <w:lastRenderedPageBreak/>
        <w:t xml:space="preserve">Børnene i ÆBC/børnehaven er ”alles børn”, dog er det primærpædagogen på den enkelte gruppe der forventes at have et indgående kendskab til det enkelte barns aktuelle udvikling, varetager forældremøder, såvel som samarbejde med PPR hvor dette måtte være aktuelt.  </w:t>
      </w:r>
    </w:p>
    <w:p w14:paraId="1E74BC78" w14:textId="77777777" w:rsidR="00C66922" w:rsidRPr="00706B42" w:rsidRDefault="00C66922" w:rsidP="00C66922">
      <w:pPr>
        <w:spacing w:line="360" w:lineRule="auto"/>
        <w:jc w:val="both"/>
        <w:rPr>
          <w:rFonts w:eastAsia="Times New Roman" w:cs="Arial"/>
          <w:color w:val="7030A0"/>
          <w:sz w:val="24"/>
          <w:szCs w:val="24"/>
          <w:lang w:eastAsia="da-DK"/>
        </w:rPr>
      </w:pPr>
    </w:p>
    <w:p w14:paraId="7F6F1C8F" w14:textId="77777777" w:rsidR="00C66922" w:rsidRPr="00706B42" w:rsidRDefault="00C66922" w:rsidP="00C66922">
      <w:pPr>
        <w:spacing w:line="360" w:lineRule="auto"/>
        <w:jc w:val="both"/>
        <w:rPr>
          <w:rFonts w:eastAsia="Times New Roman" w:cs="Arial"/>
          <w:sz w:val="24"/>
          <w:szCs w:val="24"/>
          <w:lang w:eastAsia="da-DK"/>
        </w:rPr>
      </w:pPr>
      <w:r w:rsidRPr="00706B42">
        <w:rPr>
          <w:rFonts w:eastAsia="Times New Roman" w:cs="Arial"/>
          <w:sz w:val="24"/>
          <w:szCs w:val="24"/>
          <w:lang w:eastAsia="da-DK"/>
        </w:rPr>
        <w:t>Via nærvær, omsorg og en pædagogik forankret i institutionens værdigrundlag, arbejder vi hver dag på, at skabe deltagelsesmuligheder for alle. Institutionens rammer og pædagogik er orienteret imod, at skabe inkluderende børnefællesskaber, hvor der er plads til alle. </w:t>
      </w:r>
    </w:p>
    <w:p w14:paraId="64A79966" w14:textId="77777777" w:rsidR="00C66922" w:rsidRPr="00706B42" w:rsidRDefault="00C66922" w:rsidP="00C66922">
      <w:pPr>
        <w:spacing w:line="360" w:lineRule="auto"/>
        <w:jc w:val="both"/>
        <w:rPr>
          <w:rFonts w:eastAsia="Times New Roman" w:cs="Arial"/>
          <w:sz w:val="24"/>
          <w:szCs w:val="24"/>
          <w:lang w:eastAsia="da-DK"/>
        </w:rPr>
      </w:pPr>
    </w:p>
    <w:p w14:paraId="0CB4DD36" w14:textId="77777777" w:rsidR="00C66922" w:rsidRPr="00706B42" w:rsidRDefault="00C66922" w:rsidP="00C66922">
      <w:pPr>
        <w:spacing w:line="360" w:lineRule="auto"/>
        <w:jc w:val="both"/>
        <w:rPr>
          <w:rFonts w:eastAsia="Times New Roman" w:cs="Arial"/>
          <w:sz w:val="24"/>
          <w:szCs w:val="24"/>
          <w:lang w:eastAsia="da-DK"/>
        </w:rPr>
      </w:pPr>
      <w:r w:rsidRPr="00706B42">
        <w:rPr>
          <w:rFonts w:eastAsia="Times New Roman" w:cs="Arial"/>
          <w:sz w:val="24"/>
          <w:szCs w:val="24"/>
          <w:lang w:eastAsia="da-DK"/>
        </w:rPr>
        <w:t xml:space="preserve">Vores pædagogiske tilgang tager udgangspunkt i, at alle børn mødes med anerkendelse, empati og nærvær. </w:t>
      </w:r>
    </w:p>
    <w:p w14:paraId="11971D76" w14:textId="77777777" w:rsidR="00C66922" w:rsidRPr="00706B42" w:rsidRDefault="00C66922" w:rsidP="00C66922">
      <w:pPr>
        <w:spacing w:line="360" w:lineRule="auto"/>
        <w:jc w:val="both"/>
        <w:rPr>
          <w:rFonts w:eastAsia="Times New Roman" w:cs="Arial"/>
          <w:sz w:val="24"/>
          <w:szCs w:val="24"/>
          <w:lang w:eastAsia="da-DK"/>
        </w:rPr>
      </w:pPr>
      <w:r w:rsidRPr="00706B42">
        <w:rPr>
          <w:rFonts w:eastAsia="Times New Roman" w:cs="Arial"/>
          <w:sz w:val="24"/>
          <w:szCs w:val="24"/>
          <w:lang w:eastAsia="da-DK"/>
        </w:rPr>
        <w:t>Som en del af vores pædagogik og vores pædagogiske læringsmiljø indgår en faglig opmærksomhed på ”det pædagogisk upåagtede” hvilket kort kan eksemplificeres via måltidet, puslesituationen og garderoben.</w:t>
      </w:r>
    </w:p>
    <w:p w14:paraId="6D51FE39" w14:textId="77777777" w:rsidR="00C66922" w:rsidRPr="00706B42" w:rsidRDefault="00C66922" w:rsidP="00C66922">
      <w:pPr>
        <w:spacing w:line="360" w:lineRule="auto"/>
        <w:jc w:val="both"/>
        <w:rPr>
          <w:rFonts w:eastAsia="Times New Roman" w:cs="Arial"/>
          <w:sz w:val="24"/>
          <w:szCs w:val="24"/>
          <w:lang w:eastAsia="da-DK"/>
        </w:rPr>
      </w:pPr>
    </w:p>
    <w:p w14:paraId="7D92C00C" w14:textId="77777777" w:rsidR="00C66922" w:rsidRPr="00706B42" w:rsidRDefault="00C66922" w:rsidP="00C66922">
      <w:pPr>
        <w:spacing w:line="360" w:lineRule="auto"/>
        <w:jc w:val="both"/>
        <w:rPr>
          <w:rFonts w:eastAsia="Times New Roman" w:cs="Arial"/>
          <w:sz w:val="24"/>
          <w:szCs w:val="24"/>
          <w:lang w:eastAsia="da-DK"/>
        </w:rPr>
      </w:pPr>
      <w:r w:rsidRPr="00706B42">
        <w:rPr>
          <w:rFonts w:eastAsia="Times New Roman" w:cs="Arial"/>
          <w:sz w:val="24"/>
          <w:szCs w:val="24"/>
          <w:lang w:eastAsia="da-DK"/>
        </w:rPr>
        <w:t>Fokus og omdrejningspunktet i vores pædagogik og vores læringsmiljøer er ønsket om, i fællesskab med forældrene, at ”bygge børn” der er livsduelige, børn med selvværd, selvtillid og mod på livets udfordringer.</w:t>
      </w:r>
    </w:p>
    <w:p w14:paraId="01DE8992" w14:textId="77777777" w:rsidR="00C66922" w:rsidRPr="00706B42" w:rsidRDefault="00C66922" w:rsidP="00C66922">
      <w:pPr>
        <w:shd w:val="clear" w:color="auto" w:fill="FFFFFF"/>
        <w:spacing w:before="75" w:after="150" w:line="360" w:lineRule="atLeast"/>
        <w:rPr>
          <w:rFonts w:eastAsia="Times New Roman" w:cs="Arial"/>
          <w:sz w:val="24"/>
          <w:szCs w:val="24"/>
          <w:lang w:eastAsia="da-DK"/>
        </w:rPr>
      </w:pPr>
      <w:r w:rsidRPr="00706B42">
        <w:rPr>
          <w:rFonts w:eastAsia="Times New Roman" w:cs="Arial"/>
          <w:sz w:val="24"/>
          <w:szCs w:val="24"/>
          <w:lang w:eastAsia="da-DK"/>
        </w:rPr>
        <w:t xml:space="preserve">For vores pædagogiske praksis betyder det, at der arbejdes ud fra en viden om nærmeste udviklingszone ift. </w:t>
      </w:r>
      <w:proofErr w:type="spellStart"/>
      <w:r w:rsidRPr="00706B42">
        <w:rPr>
          <w:rFonts w:eastAsia="Times New Roman" w:cs="Arial"/>
          <w:sz w:val="24"/>
          <w:szCs w:val="24"/>
          <w:lang w:eastAsia="da-DK"/>
        </w:rPr>
        <w:t>selvhjulpenhed</w:t>
      </w:r>
      <w:proofErr w:type="spellEnd"/>
      <w:r w:rsidRPr="00706B42">
        <w:rPr>
          <w:rFonts w:eastAsia="Times New Roman" w:cs="Arial"/>
          <w:sz w:val="24"/>
          <w:szCs w:val="24"/>
          <w:lang w:eastAsia="da-DK"/>
        </w:rPr>
        <w:t xml:space="preserve">, aktiv deltagelse og medinddragelse. Yder mere har det betydning for vores tilgang og kommunikation til og med den enkelte (voksen som barn, forældre som kollega) idet denne er præget af en anerkendelse og empati.  </w:t>
      </w:r>
    </w:p>
    <w:p w14:paraId="5150473B" w14:textId="77777777" w:rsidR="00C66922" w:rsidRPr="00706B42" w:rsidRDefault="00C66922" w:rsidP="00C66922">
      <w:pPr>
        <w:shd w:val="clear" w:color="auto" w:fill="FFFFFF"/>
        <w:spacing w:before="75" w:after="150" w:line="360" w:lineRule="atLeast"/>
        <w:rPr>
          <w:rFonts w:eastAsia="Times New Roman" w:cs="Arial"/>
          <w:sz w:val="24"/>
          <w:szCs w:val="24"/>
          <w:lang w:eastAsia="da-DK"/>
        </w:rPr>
      </w:pPr>
      <w:r w:rsidRPr="00706B42">
        <w:rPr>
          <w:rFonts w:eastAsia="Times New Roman" w:cs="Arial"/>
          <w:sz w:val="24"/>
          <w:szCs w:val="24"/>
          <w:lang w:eastAsia="da-DK"/>
        </w:rPr>
        <w:t xml:space="preserve">Som udviklingspunkt står lige nu udviklingen af en konflikthåndteringsstrategi, hvilken skal understøtte vores fælles mål, den gode kommunikation og en stadig større grad af </w:t>
      </w:r>
      <w:proofErr w:type="spellStart"/>
      <w:r w:rsidRPr="00706B42">
        <w:rPr>
          <w:rFonts w:eastAsia="Times New Roman" w:cs="Arial"/>
          <w:sz w:val="24"/>
          <w:szCs w:val="24"/>
          <w:lang w:eastAsia="da-DK"/>
        </w:rPr>
        <w:t>deprivatisering</w:t>
      </w:r>
      <w:proofErr w:type="spellEnd"/>
      <w:r w:rsidRPr="00706B42">
        <w:rPr>
          <w:rFonts w:eastAsia="Times New Roman" w:cs="Arial"/>
          <w:sz w:val="24"/>
          <w:szCs w:val="24"/>
          <w:lang w:eastAsia="da-DK"/>
        </w:rPr>
        <w:t xml:space="preserve"> i Ærtebjerghave Børnecenter.</w:t>
      </w:r>
    </w:p>
    <w:p w14:paraId="0FC98E30" w14:textId="77777777" w:rsidR="00C66922" w:rsidRPr="00706B42" w:rsidRDefault="00C66922" w:rsidP="00C66922">
      <w:pPr>
        <w:shd w:val="clear" w:color="auto" w:fill="FFFFFF"/>
        <w:spacing w:before="75" w:after="150" w:line="360" w:lineRule="atLeast"/>
        <w:rPr>
          <w:rFonts w:eastAsia="Times New Roman" w:cs="Arial"/>
          <w:sz w:val="24"/>
          <w:szCs w:val="24"/>
          <w:lang w:eastAsia="da-DK"/>
        </w:rPr>
      </w:pPr>
    </w:p>
    <w:p w14:paraId="42607332" w14:textId="77777777" w:rsidR="00C66922" w:rsidRPr="00706B42" w:rsidRDefault="00C66922" w:rsidP="00C66922">
      <w:pPr>
        <w:shd w:val="clear" w:color="auto" w:fill="FFFFFF"/>
        <w:spacing w:before="75" w:after="150" w:line="360" w:lineRule="atLeast"/>
        <w:rPr>
          <w:rFonts w:eastAsia="Times New Roman" w:cs="Arial"/>
          <w:sz w:val="27"/>
          <w:szCs w:val="27"/>
          <w:lang w:eastAsia="da-DK"/>
        </w:rPr>
      </w:pPr>
    </w:p>
    <w:p w14:paraId="09302201" w14:textId="77777777" w:rsidR="00C66922" w:rsidRPr="00706B42" w:rsidRDefault="00C66922" w:rsidP="00C66922">
      <w:pPr>
        <w:shd w:val="clear" w:color="auto" w:fill="FFFFFF"/>
        <w:spacing w:before="75" w:after="150" w:line="360" w:lineRule="atLeast"/>
        <w:rPr>
          <w:rFonts w:eastAsia="Times New Roman" w:cs="Arial"/>
          <w:sz w:val="27"/>
          <w:szCs w:val="27"/>
          <w:lang w:eastAsia="da-DK"/>
        </w:rPr>
      </w:pPr>
    </w:p>
    <w:p w14:paraId="169535DD" w14:textId="77777777" w:rsidR="00C66922" w:rsidRPr="00706B42" w:rsidRDefault="00C66922" w:rsidP="00C66922">
      <w:pPr>
        <w:rPr>
          <w:rFonts w:cs="Arial"/>
          <w:color w:val="7030A0"/>
        </w:rPr>
      </w:pPr>
    </w:p>
    <w:p w14:paraId="75402D48" w14:textId="77777777" w:rsidR="00C66922" w:rsidRPr="00706B42" w:rsidRDefault="00C66922" w:rsidP="00C66922">
      <w:pPr>
        <w:rPr>
          <w:rFonts w:cs="Arial"/>
          <w:color w:val="7030A0"/>
        </w:rPr>
      </w:pPr>
    </w:p>
    <w:p w14:paraId="3A1626BB" w14:textId="77777777" w:rsidR="00C66922" w:rsidRPr="00706B42" w:rsidRDefault="00C66922" w:rsidP="00C66922">
      <w:pPr>
        <w:rPr>
          <w:rFonts w:cs="Arial"/>
          <w:color w:val="7030A0"/>
        </w:rPr>
      </w:pPr>
    </w:p>
    <w:p w14:paraId="7ED8AC45" w14:textId="77777777" w:rsidR="00C66922" w:rsidRPr="00706B42" w:rsidRDefault="00C66922" w:rsidP="00C66922">
      <w:pPr>
        <w:shd w:val="clear" w:color="auto" w:fill="FFFFFF"/>
        <w:spacing w:before="75" w:after="150" w:line="360" w:lineRule="atLeast"/>
        <w:rPr>
          <w:rFonts w:eastAsia="Times New Roman" w:cs="Arial"/>
          <w:color w:val="151515"/>
          <w:sz w:val="27"/>
          <w:szCs w:val="27"/>
          <w:lang w:eastAsia="da-DK"/>
        </w:rPr>
      </w:pPr>
    </w:p>
    <w:p w14:paraId="5955D930" w14:textId="77777777" w:rsidR="00C66922" w:rsidRPr="00706B42" w:rsidRDefault="00C66922" w:rsidP="00C66922">
      <w:pPr>
        <w:shd w:val="clear" w:color="auto" w:fill="FFFFFF"/>
        <w:spacing w:before="75" w:after="150" w:line="360" w:lineRule="atLeast"/>
        <w:rPr>
          <w:rFonts w:eastAsia="Times New Roman" w:cs="Arial"/>
          <w:color w:val="151515"/>
          <w:sz w:val="27"/>
          <w:szCs w:val="27"/>
          <w:lang w:eastAsia="da-DK"/>
        </w:rPr>
      </w:pPr>
    </w:p>
    <w:p w14:paraId="4D79E5AC" w14:textId="77777777" w:rsidR="00C66922" w:rsidRPr="00706B42" w:rsidRDefault="00C66922" w:rsidP="00C66922">
      <w:pPr>
        <w:pStyle w:val="Tekst1bl"/>
        <w:suppressAutoHyphens/>
        <w:rPr>
          <w:rFonts w:cs="Arial"/>
        </w:rPr>
      </w:pPr>
    </w:p>
    <w:p w14:paraId="586CCC27" w14:textId="77777777" w:rsidR="00C66922" w:rsidRPr="00706B42" w:rsidRDefault="00C66922" w:rsidP="00C66922">
      <w:pPr>
        <w:pStyle w:val="Tekst3"/>
        <w:rPr>
          <w:rFonts w:cs="Arial"/>
        </w:rPr>
      </w:pPr>
    </w:p>
    <w:p w14:paraId="60E0D7BF" w14:textId="77777777" w:rsidR="00C66922" w:rsidRDefault="00C66922" w:rsidP="00C66922">
      <w:pPr>
        <w:spacing w:line="240" w:lineRule="auto"/>
      </w:pPr>
      <w:r>
        <w:rPr>
          <w:noProof/>
          <w:lang w:eastAsia="da-DK"/>
        </w:rPr>
        <w:drawing>
          <wp:anchor distT="0" distB="0" distL="114300" distR="114300" simplePos="0" relativeHeight="251660288" behindDoc="0" locked="0" layoutInCell="1" allowOverlap="1" wp14:anchorId="596BCEDA" wp14:editId="17EB7257">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CC1A396" w14:textId="77777777" w:rsidR="00C66922" w:rsidRDefault="00C66922" w:rsidP="00C66922">
      <w:pPr>
        <w:pStyle w:val="TykBl"/>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551"/>
      </w:tblGrid>
      <w:tr w:rsidR="00C66922" w:rsidRPr="006406AA" w14:paraId="79ACAA4C" w14:textId="77777777" w:rsidTr="00706B42">
        <w:trPr>
          <w:cantSplit/>
          <w:trHeight w:hRule="exact" w:val="2835"/>
        </w:trPr>
        <w:tc>
          <w:tcPr>
            <w:tcW w:w="7087" w:type="dxa"/>
            <w:tcBorders>
              <w:top w:val="nil"/>
              <w:bottom w:val="nil"/>
            </w:tcBorders>
          </w:tcPr>
          <w:p w14:paraId="1BAD8C3C" w14:textId="77777777" w:rsidR="00C66922" w:rsidRPr="006406AA" w:rsidRDefault="00C66922" w:rsidP="00706B42">
            <w:pPr>
              <w:pStyle w:val="Overskrift1"/>
              <w:outlineLvl w:val="0"/>
              <w:rPr>
                <w:color w:val="4472C4" w:themeColor="accent1"/>
              </w:rPr>
            </w:pPr>
            <w:r>
              <w:rPr>
                <w:color w:val="4472C4" w:themeColor="accent1"/>
              </w:rPr>
              <w:t>Pædagogisk grundlag</w:t>
            </w:r>
          </w:p>
        </w:tc>
        <w:tc>
          <w:tcPr>
            <w:tcW w:w="2551" w:type="dxa"/>
            <w:tcBorders>
              <w:top w:val="nil"/>
              <w:bottom w:val="nil"/>
            </w:tcBorders>
          </w:tcPr>
          <w:p w14:paraId="6BE98BFF" w14:textId="77777777" w:rsidR="00C66922" w:rsidRDefault="00C66922" w:rsidP="00706B42">
            <w:pPr>
              <w:jc w:val="right"/>
              <w:rPr>
                <w:color w:val="4472C4" w:themeColor="accent1"/>
              </w:rPr>
            </w:pPr>
            <w:r>
              <w:rPr>
                <w:noProof/>
                <w:color w:val="4472C4" w:themeColor="accent1"/>
                <w:lang w:eastAsia="da-DK"/>
              </w:rPr>
              <w:drawing>
                <wp:inline distT="0" distB="0" distL="0" distR="0" wp14:anchorId="3E8E31B9" wp14:editId="70164FEF">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00E1EC4" w14:textId="77777777" w:rsidR="00C66922" w:rsidRDefault="00C66922" w:rsidP="00C66922">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66922" w:rsidRPr="00706B42" w14:paraId="36B24F5D" w14:textId="77777777" w:rsidTr="00706B42">
        <w:tc>
          <w:tcPr>
            <w:tcW w:w="9638" w:type="dxa"/>
            <w:tcMar>
              <w:top w:w="454" w:type="dxa"/>
            </w:tcMar>
          </w:tcPr>
          <w:p w14:paraId="68BF3A77" w14:textId="77777777" w:rsidR="00C66922" w:rsidRPr="00706B42" w:rsidRDefault="00C66922" w:rsidP="00706B42">
            <w:pPr>
              <w:pStyle w:val="Tekst2"/>
            </w:pPr>
            <w:r w:rsidRPr="00706B42">
              <w:t xml:space="preserve">”Den pædagogiske læreplan skal udarbejdes med udgangspunkt i et fælles pædagogisk grundlag.” </w:t>
            </w:r>
          </w:p>
          <w:p w14:paraId="0B32CB6A" w14:textId="77777777" w:rsidR="00C66922" w:rsidRPr="00706B42" w:rsidRDefault="00C66922" w:rsidP="00706B42">
            <w:pPr>
              <w:pStyle w:val="Tekst2"/>
              <w:suppressAutoHyphens/>
            </w:pPr>
            <w:r w:rsidRPr="00706B42">
              <w:rPr>
                <w:rFonts w:cs="Arial"/>
              </w:rPr>
              <w:t>”Det pædagogiske grundlag består af en række fælles centrale elementer, som skal være kende</w:t>
            </w:r>
            <w:r w:rsidRPr="00706B42">
              <w:rPr>
                <w:rFonts w:cs="Arial"/>
              </w:rPr>
              <w:softHyphen/>
              <w:t xml:space="preserve">tegnende for den forståelse og tilgang, hvormed der skal arbejdes med børns trivsel, læring, udvikling og dannelse i alle dagtilbud i Danmark.” </w:t>
            </w:r>
          </w:p>
        </w:tc>
      </w:tr>
      <w:tr w:rsidR="00C66922" w:rsidRPr="00706B42" w14:paraId="0D16485D" w14:textId="77777777" w:rsidTr="00706B42">
        <w:tc>
          <w:tcPr>
            <w:tcW w:w="9638" w:type="dxa"/>
          </w:tcPr>
          <w:p w14:paraId="719B82EA" w14:textId="77777777" w:rsidR="00C66922" w:rsidRPr="00706B42" w:rsidRDefault="00C66922" w:rsidP="00706B42">
            <w:pPr>
              <w:pStyle w:val="Tekst2"/>
            </w:pPr>
            <w:r w:rsidRPr="00706B42">
              <w:t xml:space="preserve">”De centrale elementer er: </w:t>
            </w:r>
          </w:p>
          <w:p w14:paraId="75FA4CEE" w14:textId="77777777" w:rsidR="00C66922" w:rsidRPr="00706B42" w:rsidRDefault="00C66922" w:rsidP="00706B42">
            <w:pPr>
              <w:pStyle w:val="Bullettekst2"/>
            </w:pPr>
            <w:r w:rsidRPr="00706B42">
              <w:rPr>
                <w:b/>
              </w:rPr>
              <w:t>Børnesyn</w:t>
            </w:r>
            <w:r w:rsidRPr="00706B42">
              <w:t>. Det at være barn har værdi i sig selv.</w:t>
            </w:r>
          </w:p>
          <w:p w14:paraId="1E664577" w14:textId="77777777" w:rsidR="00C66922" w:rsidRPr="00706B42" w:rsidRDefault="00C66922" w:rsidP="00706B42">
            <w:pPr>
              <w:pStyle w:val="Bullettekst2"/>
            </w:pPr>
            <w:r w:rsidRPr="00706B42">
              <w:rPr>
                <w:b/>
              </w:rPr>
              <w:t>Dannelse og børneperspektiv</w:t>
            </w:r>
            <w:r w:rsidRPr="00706B42">
              <w:t>. Børn på fx 2 og 4 år skal høres og tages alvorligt som led i starten på en dannelsesproces og demokratisk forståelse.</w:t>
            </w:r>
          </w:p>
          <w:p w14:paraId="5483BB93" w14:textId="77777777" w:rsidR="00C66922" w:rsidRPr="00706B42" w:rsidRDefault="00C66922" w:rsidP="00706B42">
            <w:pPr>
              <w:pStyle w:val="Bullettekst2"/>
            </w:pPr>
            <w:r w:rsidRPr="00706B42">
              <w:rPr>
                <w:b/>
              </w:rPr>
              <w:t>Leg.</w:t>
            </w:r>
            <w:r w:rsidRPr="00706B42">
              <w:t xml:space="preserve"> Legen har en værdi i sig selv og skal være en gennemgående del af et dagtilbud.</w:t>
            </w:r>
          </w:p>
          <w:p w14:paraId="5CBFCBF8" w14:textId="77777777" w:rsidR="00C66922" w:rsidRPr="00706B42" w:rsidRDefault="00C66922" w:rsidP="00706B42">
            <w:pPr>
              <w:pStyle w:val="Bullettekst2"/>
            </w:pPr>
            <w:r w:rsidRPr="00706B42">
              <w:rPr>
                <w:b/>
              </w:rPr>
              <w:t>Læring.</w:t>
            </w:r>
            <w:r w:rsidRPr="00706B42">
              <w:t xml:space="preserve"> Læring skal forstås bredt, og læring sker fx gennem leg, relationer, planlagte aktiviteter og udforskning af naturen og ved at blive udfordret.</w:t>
            </w:r>
          </w:p>
          <w:p w14:paraId="4500D391" w14:textId="77777777" w:rsidR="00C66922" w:rsidRPr="00706B42" w:rsidRDefault="00C66922" w:rsidP="00706B42">
            <w:pPr>
              <w:pStyle w:val="Bullettekst2"/>
            </w:pPr>
            <w:r w:rsidRPr="00706B42">
              <w:rPr>
                <w:b/>
              </w:rPr>
              <w:t>Børnefællesskaber.</w:t>
            </w:r>
            <w:r w:rsidRPr="00706B42">
              <w:t xml:space="preserve"> Leg, dannelse og læring sker i børnefællesskaber, som det pædagogiske personale sætter rammerne for.</w:t>
            </w:r>
          </w:p>
          <w:p w14:paraId="4BC13FC9" w14:textId="77777777" w:rsidR="00C66922" w:rsidRPr="00706B42" w:rsidRDefault="00C66922" w:rsidP="00706B42">
            <w:pPr>
              <w:pStyle w:val="Bullettekst2"/>
            </w:pPr>
            <w:r w:rsidRPr="00706B42">
              <w:rPr>
                <w:b/>
              </w:rPr>
              <w:t>Pædagogisk læringsmiljø</w:t>
            </w:r>
            <w:r w:rsidRPr="00706B42">
              <w:t>. Et trygt og stimulerende pædagogisk læringsmiljø er udgangspunktet for arbejdet med børns læring.</w:t>
            </w:r>
          </w:p>
          <w:p w14:paraId="4FB8E141" w14:textId="77777777" w:rsidR="00C66922" w:rsidRPr="00706B42" w:rsidRDefault="00C66922" w:rsidP="00706B42">
            <w:pPr>
              <w:pStyle w:val="Bullettekst2"/>
              <w:suppressAutoHyphens/>
              <w:ind w:left="357" w:hanging="357"/>
            </w:pPr>
            <w:r w:rsidRPr="00706B42">
              <w:rPr>
                <w:b/>
              </w:rPr>
              <w:t>Forældresamarbejde</w:t>
            </w:r>
            <w:r w:rsidRPr="00706B42">
              <w:t>. Et godt forældresamarbejde har fokus på at styrke både barnets trivsel og barnets læring.</w:t>
            </w:r>
          </w:p>
          <w:p w14:paraId="02A64F49" w14:textId="77777777" w:rsidR="00C66922" w:rsidRPr="00706B42" w:rsidRDefault="00C66922" w:rsidP="00706B42">
            <w:pPr>
              <w:pStyle w:val="Bullettekst2"/>
            </w:pPr>
            <w:r w:rsidRPr="00706B42">
              <w:rPr>
                <w:b/>
              </w:rPr>
              <w:t>Børn i udsatte positioner</w:t>
            </w:r>
            <w:r w:rsidRPr="00706B42">
              <w:t>. Alle børn skal udfordres og opleve mestring i lege og aktiviteter.</w:t>
            </w:r>
          </w:p>
          <w:p w14:paraId="413C60BC" w14:textId="77777777" w:rsidR="00C66922" w:rsidRPr="00706B42" w:rsidRDefault="00C66922" w:rsidP="00706B42">
            <w:pPr>
              <w:pStyle w:val="Bullettekst2"/>
            </w:pPr>
            <w:r w:rsidRPr="00706B42">
              <w:rPr>
                <w:b/>
              </w:rPr>
              <w:t>Sammenhæng til børnehaveklassen</w:t>
            </w:r>
            <w:r w:rsidRPr="00706B42">
              <w:t>. Sammenhæng handler blandt andet om at understøtte børns sociale kompetencer, tro på egne evner, nysgerrighed mv.”</w:t>
            </w:r>
          </w:p>
          <w:p w14:paraId="4457F580" w14:textId="77777777" w:rsidR="00C66922" w:rsidRPr="00706B42" w:rsidRDefault="00C66922" w:rsidP="00706B42">
            <w:pPr>
              <w:pStyle w:val="Tekst2"/>
              <w:suppressAutoHyphens/>
            </w:pPr>
            <w:r w:rsidRPr="00706B42">
              <w:t>”Loven fastsætter, at alle elementer i det fælles pædagogiske grundlag skal være udgangspunkt for arbejdet med den pædagogiske læreplan og dermed det pædagogiske arbejde med børns læring i dagtilbud.”</w:t>
            </w:r>
          </w:p>
          <w:p w14:paraId="7D71FAE0" w14:textId="77777777" w:rsidR="00C66922" w:rsidRPr="00706B42" w:rsidRDefault="00C66922" w:rsidP="00706B42">
            <w:pPr>
              <w:pStyle w:val="Tekst2"/>
            </w:pPr>
            <w:r w:rsidRPr="00706B42">
              <w:t>”Nogle elementer i form af fx børnesynet skal altid være til stede i det pædagogiske læringsmiljø, mens andre elementer som fx arbejdet med at skabe en god overgang til børnehaveklassen kan være mere til stede i nogle sammenhænge end andre.”</w:t>
            </w:r>
          </w:p>
          <w:p w14:paraId="18B2593D" w14:textId="77777777" w:rsidR="00C66922" w:rsidRPr="00706B42" w:rsidRDefault="00C66922" w:rsidP="00706B42">
            <w:pPr>
              <w:pStyle w:val="Byline"/>
            </w:pPr>
            <w:bookmarkStart w:id="0" w:name="_Hlk536453732"/>
            <w:r w:rsidRPr="00706B42">
              <w:t>Den styrkede pædagogiske læreplan</w:t>
            </w:r>
            <w:bookmarkEnd w:id="0"/>
            <w:r w:rsidRPr="00706B42">
              <w:t>, Rammer og indhold, s. 14</w:t>
            </w:r>
          </w:p>
        </w:tc>
      </w:tr>
    </w:tbl>
    <w:p w14:paraId="2AE2CB0A" w14:textId="77777777" w:rsidR="00C66922" w:rsidRPr="00706B42" w:rsidRDefault="00C66922" w:rsidP="00C66922">
      <w:pPr>
        <w:spacing w:line="240" w:lineRule="auto"/>
        <w:rPr>
          <w:sz w:val="24"/>
          <w:szCs w:val="24"/>
        </w:rPr>
      </w:pPr>
      <w:r w:rsidRPr="00706B42">
        <w:rPr>
          <w:sz w:val="24"/>
          <w:szCs w:val="24"/>
        </w:rPr>
        <w:lastRenderedPageBreak/>
        <w:br w:type="page"/>
      </w:r>
    </w:p>
    <w:p w14:paraId="5993FB66" w14:textId="77777777" w:rsidR="00C66922" w:rsidRDefault="00C66922" w:rsidP="00C66922">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C66922" w:rsidRPr="006406AA" w14:paraId="6FEE8D4F" w14:textId="77777777" w:rsidTr="00706B42">
        <w:trPr>
          <w:cantSplit/>
        </w:trPr>
        <w:tc>
          <w:tcPr>
            <w:tcW w:w="7087" w:type="dxa"/>
            <w:tcMar>
              <w:bottom w:w="0" w:type="dxa"/>
            </w:tcMar>
          </w:tcPr>
          <w:p w14:paraId="1D205DCF" w14:textId="77777777" w:rsidR="00C66922" w:rsidRDefault="00C66922" w:rsidP="00706B42">
            <w:pPr>
              <w:pStyle w:val="Overskrift2"/>
              <w:outlineLvl w:val="1"/>
            </w:pPr>
            <w:r w:rsidRPr="00B02D50">
              <w:t>Børnesyn, Dannelse og børneperspektiv, Leg, Læring og Børnefællesskaber</w:t>
            </w:r>
          </w:p>
          <w:p w14:paraId="7DBB9B4C" w14:textId="77777777" w:rsidR="00C66922" w:rsidRPr="00401B93" w:rsidRDefault="00C66922" w:rsidP="00706B42">
            <w:pPr>
              <w:pStyle w:val="Tekst2"/>
            </w:pPr>
          </w:p>
        </w:tc>
        <w:tc>
          <w:tcPr>
            <w:tcW w:w="2551" w:type="dxa"/>
            <w:tcMar>
              <w:bottom w:w="0" w:type="dxa"/>
            </w:tcMar>
          </w:tcPr>
          <w:p w14:paraId="2141AF4B" w14:textId="77777777" w:rsidR="00C66922" w:rsidRDefault="00C66922" w:rsidP="00706B42">
            <w:pPr>
              <w:jc w:val="right"/>
              <w:rPr>
                <w:color w:val="4472C4" w:themeColor="accent1"/>
              </w:rPr>
            </w:pPr>
            <w:r>
              <w:rPr>
                <w:noProof/>
                <w:color w:val="4472C4" w:themeColor="accent1"/>
                <w:lang w:eastAsia="da-DK"/>
              </w:rPr>
              <w:drawing>
                <wp:inline distT="0" distB="0" distL="0" distR="0" wp14:anchorId="230579D7" wp14:editId="241FE3E1">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bl>
    <w:p w14:paraId="2DB01154" w14:textId="77777777" w:rsidR="00C66922" w:rsidRDefault="00C66922" w:rsidP="00C66922">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14:paraId="321305DA" w14:textId="77777777" w:rsidTr="00706B42">
        <w:tc>
          <w:tcPr>
            <w:tcW w:w="9638" w:type="dxa"/>
          </w:tcPr>
          <w:p w14:paraId="56958048" w14:textId="77777777" w:rsidR="00C66922" w:rsidRPr="00706B42" w:rsidRDefault="00C66922" w:rsidP="00706B42">
            <w:pPr>
              <w:pStyle w:val="Tekst3"/>
              <w:jc w:val="both"/>
              <w:rPr>
                <w:rFonts w:cs="Arial"/>
                <w:sz w:val="24"/>
                <w:szCs w:val="24"/>
              </w:rPr>
            </w:pPr>
            <w:bookmarkStart w:id="1" w:name="_Hlk532049"/>
            <w:r w:rsidRPr="00706B42">
              <w:rPr>
                <w:rFonts w:cs="Arial"/>
                <w:b/>
                <w:bCs/>
                <w:sz w:val="24"/>
                <w:szCs w:val="24"/>
              </w:rPr>
              <w:t>Børnesyn</w:t>
            </w:r>
            <w:r w:rsidRPr="00706B42">
              <w:rPr>
                <w:rFonts w:cs="Arial"/>
                <w:sz w:val="24"/>
                <w:szCs w:val="24"/>
              </w:rPr>
              <w:t>:</w:t>
            </w:r>
          </w:p>
          <w:p w14:paraId="40672FE9" w14:textId="77777777" w:rsidR="00C66922" w:rsidRPr="00706B42" w:rsidRDefault="00C66922" w:rsidP="00706B42">
            <w:pPr>
              <w:pStyle w:val="Tekst3"/>
              <w:jc w:val="both"/>
              <w:rPr>
                <w:rFonts w:cs="Arial"/>
                <w:color w:val="151515"/>
                <w:sz w:val="24"/>
                <w:szCs w:val="24"/>
                <w:shd w:val="clear" w:color="auto" w:fill="FFFFFF"/>
              </w:rPr>
            </w:pPr>
            <w:r w:rsidRPr="00706B42">
              <w:rPr>
                <w:rFonts w:cs="Arial"/>
                <w:color w:val="151515"/>
                <w:sz w:val="24"/>
                <w:szCs w:val="24"/>
                <w:shd w:val="clear" w:color="auto" w:fill="FFFFFF"/>
              </w:rPr>
              <w:t>I Ærtebjerghave Børnecenter</w:t>
            </w:r>
            <w:r w:rsidRPr="00706B42">
              <w:rPr>
                <w:rFonts w:cs="Arial"/>
                <w:b/>
                <w:bCs/>
                <w:color w:val="151515"/>
                <w:sz w:val="24"/>
                <w:szCs w:val="24"/>
                <w:shd w:val="clear" w:color="auto" w:fill="FFFFFF"/>
              </w:rPr>
              <w:t> </w:t>
            </w:r>
            <w:r w:rsidRPr="00706B42">
              <w:rPr>
                <w:rFonts w:cs="Arial"/>
                <w:color w:val="151515"/>
                <w:sz w:val="24"/>
                <w:szCs w:val="24"/>
                <w:shd w:val="clear" w:color="auto" w:fill="FFFFFF"/>
              </w:rPr>
              <w:t xml:space="preserve">ser vi børn som kompetente individer med iboende ressourcer, som skal udvikles i relationer i meningsgivende fællesskaber. I Ærtebjerghave Børnecenter vil man således fra de mindste børn i vuggestuen, til de ældste børn i børnehaven se at de, systematisk og målrettet, inddrages og støttes til deltagelse i hverdagens gøremål, som eksempelvis borddækning og oprydning. </w:t>
            </w:r>
          </w:p>
          <w:p w14:paraId="51A5CABF" w14:textId="77777777" w:rsidR="00C66922" w:rsidRPr="00706B42" w:rsidRDefault="00C66922" w:rsidP="00706B42">
            <w:pPr>
              <w:pStyle w:val="Tekst3"/>
              <w:jc w:val="both"/>
              <w:rPr>
                <w:rFonts w:cs="Arial"/>
                <w:color w:val="151515"/>
                <w:sz w:val="24"/>
                <w:szCs w:val="24"/>
                <w:shd w:val="clear" w:color="auto" w:fill="FFFFFF"/>
              </w:rPr>
            </w:pPr>
            <w:r w:rsidRPr="00706B42">
              <w:rPr>
                <w:rFonts w:cs="Arial"/>
                <w:color w:val="151515"/>
                <w:sz w:val="24"/>
                <w:szCs w:val="24"/>
                <w:shd w:val="clear" w:color="auto" w:fill="FFFFFF"/>
              </w:rPr>
              <w:t xml:space="preserve">Vi arbejder pædagogisk med at skabe rum for selv – og medbestemmelse, hvilket i praksis betyder, at der både i vokseninitieret pædagogiske aktiviteter, i rutinesituationer samt i den børneinitierede ”frie leg” er en øget opmærksomhed på, at barnet inddrages og lyttes til. Et eksempel på dette kan være sangsamling hvor der gives plads til børnenes initiativer og kreative indslag, eller at børnene i deres dagligdag, så vidt det er muligt, har friheden til at vælge hvad de vil lave, og hvor de vil lege. </w:t>
            </w:r>
          </w:p>
          <w:p w14:paraId="605FD7B4" w14:textId="77777777" w:rsidR="00C66922" w:rsidRPr="00706B42" w:rsidRDefault="00C66922" w:rsidP="00706B42">
            <w:pPr>
              <w:pStyle w:val="Tekst3"/>
              <w:jc w:val="both"/>
              <w:rPr>
                <w:rFonts w:cs="Arial"/>
                <w:color w:val="151515"/>
                <w:sz w:val="24"/>
                <w:szCs w:val="24"/>
                <w:shd w:val="clear" w:color="auto" w:fill="FFFFFF"/>
              </w:rPr>
            </w:pPr>
            <w:r w:rsidRPr="00706B42">
              <w:rPr>
                <w:rFonts w:cs="Arial"/>
                <w:color w:val="151515"/>
                <w:sz w:val="24"/>
                <w:szCs w:val="24"/>
                <w:shd w:val="clear" w:color="auto" w:fill="FFFFFF"/>
              </w:rPr>
              <w:t xml:space="preserve">Børnene i ÆBC skal opleve sig forstået og respekteret i et ligeværdigt miljø, hvor barnet udvikles og udfordres gennem omsorg, tryghed og nærvær. I vores organisering lægger vi vægt på, at indrette os således, at vi, så vidt det er muligt, er i små og mindre grupper i løbet af dagen. Vores pædagogiske indretning og struktur understøtter os i dette. </w:t>
            </w:r>
          </w:p>
          <w:p w14:paraId="57E2F7D2" w14:textId="77777777" w:rsidR="00C66922" w:rsidRPr="00706B42" w:rsidRDefault="00C66922" w:rsidP="00706B42">
            <w:pPr>
              <w:pStyle w:val="Tekst3"/>
              <w:jc w:val="both"/>
              <w:rPr>
                <w:rFonts w:cs="Arial"/>
                <w:color w:val="151515"/>
                <w:sz w:val="24"/>
                <w:szCs w:val="24"/>
                <w:shd w:val="clear" w:color="auto" w:fill="FFFFFF"/>
              </w:rPr>
            </w:pPr>
            <w:r w:rsidRPr="00706B42">
              <w:rPr>
                <w:rFonts w:cs="Arial"/>
                <w:color w:val="151515"/>
                <w:sz w:val="24"/>
                <w:szCs w:val="24"/>
                <w:shd w:val="clear" w:color="auto" w:fill="FFFFFF"/>
              </w:rPr>
              <w:t xml:space="preserve">Børnenes fantasi, kreativitet og nysgerrighed er med til at sætte retning for vores pædagogiske arbejde og/eller udvikling af læringsmiljøer. Vi møder børnene med en ”ja – hat” hvor eksempelvis børns kreative leg med ord (læs anvendelse af bandeord) bliver til en ordbog som børnene bidrager aktiv til udviklingen af, hermed opstår et læringsmiljø med fokus på </w:t>
            </w:r>
            <w:proofErr w:type="spellStart"/>
            <w:r w:rsidRPr="00706B42">
              <w:rPr>
                <w:rFonts w:cs="Arial"/>
                <w:color w:val="151515"/>
                <w:sz w:val="24"/>
                <w:szCs w:val="24"/>
                <w:shd w:val="clear" w:color="auto" w:fill="FFFFFF"/>
              </w:rPr>
              <w:t>early</w:t>
            </w:r>
            <w:proofErr w:type="spellEnd"/>
            <w:r w:rsidRPr="00706B42">
              <w:rPr>
                <w:rFonts w:cs="Arial"/>
                <w:color w:val="151515"/>
                <w:sz w:val="24"/>
                <w:szCs w:val="24"/>
                <w:shd w:val="clear" w:color="auto" w:fill="FFFFFF"/>
              </w:rPr>
              <w:t xml:space="preserve"> </w:t>
            </w:r>
            <w:proofErr w:type="spellStart"/>
            <w:r w:rsidRPr="00706B42">
              <w:rPr>
                <w:rFonts w:cs="Arial"/>
                <w:color w:val="151515"/>
                <w:sz w:val="24"/>
                <w:szCs w:val="24"/>
                <w:shd w:val="clear" w:color="auto" w:fill="FFFFFF"/>
              </w:rPr>
              <w:t>litteracy</w:t>
            </w:r>
            <w:proofErr w:type="spellEnd"/>
            <w:r w:rsidRPr="00706B42">
              <w:rPr>
                <w:rFonts w:cs="Arial"/>
                <w:color w:val="151515"/>
                <w:sz w:val="24"/>
                <w:szCs w:val="24"/>
                <w:shd w:val="clear" w:color="auto" w:fill="FFFFFF"/>
              </w:rPr>
              <w:t xml:space="preserve"> og sproglig opmærksomhed. </w:t>
            </w:r>
          </w:p>
          <w:p w14:paraId="394A0E8D" w14:textId="77777777" w:rsidR="00C66922" w:rsidRPr="00706B42" w:rsidRDefault="00C66922" w:rsidP="00706B42">
            <w:pPr>
              <w:pStyle w:val="Tekst3"/>
              <w:jc w:val="both"/>
              <w:rPr>
                <w:rFonts w:cs="Arial"/>
                <w:color w:val="151515"/>
                <w:sz w:val="24"/>
                <w:szCs w:val="24"/>
                <w:shd w:val="clear" w:color="auto" w:fill="FFFFFF"/>
              </w:rPr>
            </w:pPr>
          </w:p>
          <w:p w14:paraId="691D1A33" w14:textId="77777777" w:rsidR="00C66922" w:rsidRPr="00706B42" w:rsidRDefault="00C66922" w:rsidP="00706B42">
            <w:pPr>
              <w:pStyle w:val="Tekst3"/>
              <w:jc w:val="both"/>
              <w:rPr>
                <w:rFonts w:cs="Arial"/>
                <w:sz w:val="24"/>
                <w:szCs w:val="24"/>
              </w:rPr>
            </w:pPr>
            <w:r w:rsidRPr="00706B42">
              <w:rPr>
                <w:rFonts w:cs="Arial"/>
                <w:b/>
                <w:bCs/>
                <w:sz w:val="24"/>
                <w:szCs w:val="24"/>
              </w:rPr>
              <w:t>Dannelse og børneperspektiv</w:t>
            </w:r>
          </w:p>
          <w:p w14:paraId="1C8314B6" w14:textId="1E3F373A" w:rsidR="00C66922" w:rsidRPr="00706B42" w:rsidRDefault="00C66922" w:rsidP="00706B42">
            <w:pPr>
              <w:pStyle w:val="Tekst3"/>
              <w:jc w:val="both"/>
              <w:rPr>
                <w:rFonts w:cs="Arial"/>
                <w:b/>
                <w:bCs/>
                <w:sz w:val="24"/>
                <w:szCs w:val="24"/>
              </w:rPr>
            </w:pPr>
            <w:r w:rsidRPr="00706B42">
              <w:rPr>
                <w:rFonts w:cs="Arial"/>
                <w:sz w:val="24"/>
                <w:szCs w:val="24"/>
              </w:rPr>
              <w:t xml:space="preserve">I overensstemmelse med det fælles pædagogiske grundlag, inddrages børneperspektivet og arbejdet med dannelse som en del af vores pædagogiske praksis. I børnehaven præsenteres vores børn løbende for demokratiske metoder og begreber som eksempelvis afstemning og flertalsbeslutning. Spisesituationerne i Ærtebjerghave udgør et </w:t>
            </w:r>
            <w:proofErr w:type="spellStart"/>
            <w:r w:rsidRPr="00706B42">
              <w:rPr>
                <w:rFonts w:cs="Arial"/>
                <w:sz w:val="24"/>
                <w:szCs w:val="24"/>
              </w:rPr>
              <w:t>mangefaceteret</w:t>
            </w:r>
            <w:proofErr w:type="spellEnd"/>
            <w:r w:rsidRPr="00706B42">
              <w:rPr>
                <w:rFonts w:cs="Arial"/>
                <w:sz w:val="24"/>
                <w:szCs w:val="24"/>
              </w:rPr>
              <w:t xml:space="preserve"> læringsmiljø for både vuggestue – og børnehavebørn. Her har vi blandt andet fokus på børneperspektiv hvilket kan ses i vores organisering hvor børnene selv må </w:t>
            </w:r>
            <w:r w:rsidRPr="00706B42">
              <w:rPr>
                <w:rFonts w:cs="Arial"/>
                <w:sz w:val="24"/>
                <w:szCs w:val="24"/>
              </w:rPr>
              <w:lastRenderedPageBreak/>
              <w:t>bestemme hvor de sidder, hvilke madder de vil have, og indenfor en afsat ramme hvornår de ønsker at spise formiddags – og eftermiddagsmad. Dannelseselementet spi</w:t>
            </w:r>
            <w:r w:rsidR="002461C6" w:rsidRPr="00706B42">
              <w:rPr>
                <w:rFonts w:cs="Arial"/>
                <w:sz w:val="24"/>
                <w:szCs w:val="24"/>
              </w:rPr>
              <w:t>l</w:t>
            </w:r>
            <w:r w:rsidRPr="00706B42">
              <w:rPr>
                <w:rFonts w:cs="Arial"/>
                <w:sz w:val="24"/>
                <w:szCs w:val="24"/>
              </w:rPr>
              <w:t xml:space="preserve">ler ligeledes en særlig rolle. Til frokost deltager alle i måltidet, vi er fælles, og alle har betydning. Kommunikation og dannelseselementet er yder mere i fokus, dette således at der rettes en pædagogisk opmærksomhed på hvordan der tales ved bordet, og på at støtte børnene i at tale med ”talestemmer” og bede om maden ved sin sidemakker og ikke via råb tværs over bordet. </w:t>
            </w:r>
            <w:r w:rsidRPr="00706B42">
              <w:rPr>
                <w:rFonts w:cs="Arial"/>
                <w:b/>
                <w:bCs/>
                <w:sz w:val="24"/>
                <w:szCs w:val="24"/>
              </w:rPr>
              <w:t xml:space="preserve"> </w:t>
            </w:r>
          </w:p>
          <w:p w14:paraId="6BBE3918" w14:textId="77777777" w:rsidR="00C66922" w:rsidRPr="00706B42" w:rsidRDefault="00C66922" w:rsidP="00706B42">
            <w:pPr>
              <w:pStyle w:val="Tekst3"/>
              <w:jc w:val="both"/>
              <w:rPr>
                <w:rFonts w:cs="Arial"/>
                <w:b/>
                <w:bCs/>
                <w:sz w:val="24"/>
                <w:szCs w:val="24"/>
              </w:rPr>
            </w:pPr>
            <w:r w:rsidRPr="00706B42">
              <w:rPr>
                <w:rFonts w:cs="Arial"/>
                <w:b/>
                <w:bCs/>
                <w:sz w:val="24"/>
                <w:szCs w:val="24"/>
              </w:rPr>
              <w:t xml:space="preserve">Leg </w:t>
            </w:r>
          </w:p>
          <w:p w14:paraId="7BA149A6" w14:textId="77777777" w:rsidR="00C66922" w:rsidRPr="00706B42" w:rsidRDefault="00C66922" w:rsidP="00706B42">
            <w:pPr>
              <w:pStyle w:val="Tekst3"/>
              <w:jc w:val="both"/>
              <w:rPr>
                <w:rFonts w:cs="Arial"/>
                <w:sz w:val="24"/>
                <w:szCs w:val="24"/>
              </w:rPr>
            </w:pPr>
            <w:r w:rsidRPr="00706B42">
              <w:rPr>
                <w:rFonts w:cs="Arial"/>
                <w:sz w:val="24"/>
                <w:szCs w:val="24"/>
              </w:rPr>
              <w:t>Legen har værdi i sig selv og skal være en gennemgående del af et dagtilbud (Den styrkede pædagogisk læreplan – Rammer og indhold, s. 18)</w:t>
            </w:r>
          </w:p>
          <w:p w14:paraId="75934FED" w14:textId="77777777" w:rsidR="00C66922" w:rsidRPr="00706B42" w:rsidRDefault="00C66922" w:rsidP="00706B42">
            <w:pPr>
              <w:pStyle w:val="Default"/>
              <w:jc w:val="both"/>
              <w:rPr>
                <w:rFonts w:ascii="Arial" w:hAnsi="Arial" w:cs="Arial"/>
                <w:bCs/>
              </w:rPr>
            </w:pPr>
            <w:r w:rsidRPr="00706B42">
              <w:rPr>
                <w:rFonts w:ascii="Arial" w:hAnsi="Arial" w:cs="Arial"/>
                <w:bCs/>
              </w:rPr>
              <w:t xml:space="preserve">Legen er børnenes meningsfulde øvebane hvor blandt andet kommunikation, forhandlingskompetence og udviklingen af empati kan udfolde sig i fuldt flor, i udgangspunktet, når der er tale om den ”frie leg”, på børnenes præmisser. I legen tilegner børnene sig færdigheder af essentiel betydning for både deres sociale, sproglige og kommunikative udvikling, hvorfor legen både som pædagogisk værktøj og i form af børnenes egen ”frie leg” er betydningsfuld. </w:t>
            </w:r>
          </w:p>
          <w:p w14:paraId="2F6E2338" w14:textId="77777777" w:rsidR="00C66922" w:rsidRPr="00706B42" w:rsidRDefault="00C66922" w:rsidP="00706B42">
            <w:pPr>
              <w:pStyle w:val="Default"/>
              <w:jc w:val="both"/>
              <w:rPr>
                <w:rFonts w:ascii="Arial" w:hAnsi="Arial" w:cs="Arial"/>
                <w:bCs/>
              </w:rPr>
            </w:pPr>
          </w:p>
          <w:p w14:paraId="2F49F961" w14:textId="77777777" w:rsidR="00C66922" w:rsidRPr="00706B42" w:rsidRDefault="00C66922" w:rsidP="00706B42">
            <w:pPr>
              <w:pStyle w:val="Default"/>
              <w:jc w:val="both"/>
              <w:rPr>
                <w:rFonts w:ascii="Arial" w:hAnsi="Arial" w:cs="Arial"/>
                <w:bCs/>
              </w:rPr>
            </w:pPr>
            <w:r w:rsidRPr="00706B42">
              <w:rPr>
                <w:rFonts w:ascii="Arial" w:hAnsi="Arial" w:cs="Arial"/>
                <w:bCs/>
              </w:rPr>
              <w:t>Den ”frie leg” kræver kompetencer, som ikke alle børn er i besiddelse af, således arbejder vi hver dag med en pædagogisk opmærksomhed på, at hjælpe og støtte børnene ind i både større og mindre legefællesskaber. De voksne arbejder yder mere med en bevidsthed om deres positionering, og med en opmærksomhed på, at der skal være balance mellem de pædagogiske positioner, foran, ved siden af og bagved barnet.</w:t>
            </w:r>
          </w:p>
          <w:p w14:paraId="43F0D681" w14:textId="77777777" w:rsidR="00C66922" w:rsidRPr="00706B42" w:rsidRDefault="00C66922" w:rsidP="00706B42">
            <w:pPr>
              <w:pStyle w:val="Default"/>
              <w:jc w:val="both"/>
              <w:rPr>
                <w:rFonts w:ascii="Arial" w:hAnsi="Arial" w:cs="Arial"/>
                <w:bCs/>
              </w:rPr>
            </w:pPr>
          </w:p>
          <w:p w14:paraId="0961EBA8" w14:textId="77777777" w:rsidR="00C66922" w:rsidRPr="00706B42" w:rsidRDefault="00C66922" w:rsidP="00706B42">
            <w:pPr>
              <w:pStyle w:val="Default"/>
              <w:jc w:val="both"/>
              <w:rPr>
                <w:rFonts w:ascii="Arial" w:hAnsi="Arial" w:cs="Arial"/>
                <w:bCs/>
              </w:rPr>
            </w:pPr>
            <w:r w:rsidRPr="00706B42">
              <w:rPr>
                <w:rFonts w:ascii="Arial" w:hAnsi="Arial" w:cs="Arial"/>
                <w:bCs/>
              </w:rPr>
              <w:t xml:space="preserve">Det er en vigtig del af vores pædagogik at der skabes balance mellem de nævnte positioner, da de tjener hver deres formål. </w:t>
            </w:r>
          </w:p>
          <w:p w14:paraId="0C9A48E0" w14:textId="77777777" w:rsidR="00C66922" w:rsidRPr="00706B42" w:rsidRDefault="00C66922" w:rsidP="00706B42">
            <w:pPr>
              <w:pStyle w:val="Default"/>
              <w:jc w:val="both"/>
              <w:rPr>
                <w:rFonts w:ascii="Arial" w:hAnsi="Arial" w:cs="Arial"/>
                <w:bCs/>
              </w:rPr>
            </w:pPr>
          </w:p>
          <w:p w14:paraId="15EA7FBC" w14:textId="77777777" w:rsidR="00C66922" w:rsidRPr="00706B42" w:rsidRDefault="00C66922" w:rsidP="00706B42">
            <w:pPr>
              <w:pStyle w:val="Default"/>
              <w:jc w:val="both"/>
              <w:rPr>
                <w:rFonts w:ascii="Arial" w:hAnsi="Arial" w:cs="Arial"/>
                <w:color w:val="auto"/>
              </w:rPr>
            </w:pPr>
            <w:r w:rsidRPr="00706B42">
              <w:rPr>
                <w:rFonts w:ascii="Arial" w:hAnsi="Arial" w:cs="Arial"/>
                <w:bCs/>
              </w:rPr>
              <w:t xml:space="preserve">Med en viden om legens betydning er både legetræning og legefacilitering vigtige redskaber i de ansættes pædagogiske værktøjskasse. Her stilles der skarpt på elementer som barnets eller børnegruppens nærmeste udviklingszone, inklusion, fællesskab og rolleafprøvning. </w:t>
            </w:r>
          </w:p>
          <w:p w14:paraId="60331847" w14:textId="77777777" w:rsidR="00C66922" w:rsidRPr="00706B42" w:rsidRDefault="00C66922" w:rsidP="00706B42">
            <w:pPr>
              <w:pStyle w:val="Default"/>
              <w:jc w:val="both"/>
              <w:rPr>
                <w:rFonts w:ascii="Arial" w:hAnsi="Arial" w:cs="Arial"/>
                <w:color w:val="auto"/>
              </w:rPr>
            </w:pPr>
          </w:p>
          <w:p w14:paraId="2337327D" w14:textId="77777777" w:rsidR="00C66922" w:rsidRPr="00706B42" w:rsidRDefault="00C66922" w:rsidP="00706B42">
            <w:pPr>
              <w:pStyle w:val="Tekst3"/>
              <w:jc w:val="both"/>
              <w:rPr>
                <w:rFonts w:cs="Arial"/>
                <w:b/>
                <w:bCs/>
                <w:sz w:val="24"/>
                <w:szCs w:val="24"/>
              </w:rPr>
            </w:pPr>
          </w:p>
          <w:p w14:paraId="17989EF5" w14:textId="77777777" w:rsidR="00C66922" w:rsidRPr="00706B42" w:rsidRDefault="00C66922" w:rsidP="00706B42">
            <w:pPr>
              <w:pStyle w:val="Tekst3"/>
              <w:jc w:val="both"/>
              <w:rPr>
                <w:rFonts w:cs="Arial"/>
                <w:sz w:val="24"/>
                <w:szCs w:val="24"/>
              </w:rPr>
            </w:pPr>
            <w:r w:rsidRPr="00706B42">
              <w:rPr>
                <w:rFonts w:cs="Arial"/>
                <w:b/>
                <w:bCs/>
                <w:sz w:val="24"/>
                <w:szCs w:val="24"/>
              </w:rPr>
              <w:t>Læring</w:t>
            </w:r>
          </w:p>
          <w:p w14:paraId="5516E3A9" w14:textId="77777777" w:rsidR="00C66922" w:rsidRPr="00706B42" w:rsidRDefault="00C66922" w:rsidP="00706B42">
            <w:pPr>
              <w:pStyle w:val="Tekst3"/>
              <w:jc w:val="both"/>
              <w:rPr>
                <w:rFonts w:cs="Arial"/>
                <w:sz w:val="24"/>
                <w:szCs w:val="24"/>
              </w:rPr>
            </w:pPr>
            <w:r w:rsidRPr="00706B42">
              <w:rPr>
                <w:rFonts w:cs="Arial"/>
                <w:sz w:val="24"/>
                <w:szCs w:val="24"/>
              </w:rPr>
              <w:t xml:space="preserve">Læring forstås ikke afgrænset til en pædagogisk aktivitet, men skal ses over hele dagen lige fra de planlagte vokseninitierede aktiviteter, rutinesituationerne, og til de børneinitierede aktiviteter uden eksplicitte mål og formål. </w:t>
            </w:r>
          </w:p>
          <w:p w14:paraId="6A28AF3F" w14:textId="77777777" w:rsidR="00C66922" w:rsidRPr="00706B42" w:rsidRDefault="00C66922" w:rsidP="00706B42">
            <w:pPr>
              <w:pStyle w:val="Tekst3"/>
              <w:jc w:val="both"/>
              <w:rPr>
                <w:rFonts w:cs="Arial"/>
                <w:sz w:val="24"/>
                <w:szCs w:val="24"/>
              </w:rPr>
            </w:pPr>
            <w:r w:rsidRPr="00706B42">
              <w:rPr>
                <w:rFonts w:cs="Arial"/>
                <w:sz w:val="24"/>
                <w:szCs w:val="24"/>
              </w:rPr>
              <w:t xml:space="preserve">Læring i Ærtebjerghave understøttes dels af overordnede faglige og eksplicitte mål der planlægges af personale og ledelse, og dels af personalets kommunikation (til og med børnene), faglige observationer samt støtte og vejledning fra den voksen, hvilken skal sikre </w:t>
            </w:r>
            <w:r w:rsidRPr="00706B42">
              <w:rPr>
                <w:rFonts w:cs="Arial"/>
                <w:sz w:val="24"/>
                <w:szCs w:val="24"/>
              </w:rPr>
              <w:lastRenderedPageBreak/>
              <w:t>passende stimuli og udfordring til det enkelte barn og/eller børnegruppe, dette både kognitivt og følelsesmæssigt.</w:t>
            </w:r>
          </w:p>
          <w:p w14:paraId="35D7F075" w14:textId="77777777" w:rsidR="00C66922" w:rsidRPr="00706B42" w:rsidRDefault="00C66922" w:rsidP="00706B42">
            <w:pPr>
              <w:pStyle w:val="Tekst3"/>
              <w:jc w:val="both"/>
              <w:rPr>
                <w:rFonts w:cs="Arial"/>
                <w:sz w:val="24"/>
                <w:szCs w:val="24"/>
              </w:rPr>
            </w:pPr>
            <w:r w:rsidRPr="00706B42">
              <w:rPr>
                <w:rFonts w:cs="Arial"/>
                <w:sz w:val="24"/>
                <w:szCs w:val="24"/>
              </w:rPr>
              <w:t>De voksne har fokus på, at der gives mulighed for, at børn udforsker med krop og sanser. På baggrund af dette opstilles eksempelvis kun meget få regler på husets legeplads, idet vi ønsker et læringsmiljø der er mindst muligt restriktivt og begrænsende for børnene. I vuggestueregi kan den sanselige og eksperimenterende tilgang eksemplificeres med, at børnenes eksperimeteren med vand og mad hvilket således inviteres ind som en del af børnenes læreproces.</w:t>
            </w:r>
          </w:p>
          <w:p w14:paraId="383099E9" w14:textId="77777777" w:rsidR="00C66922" w:rsidRPr="00706B42" w:rsidRDefault="00C66922" w:rsidP="00706B42">
            <w:pPr>
              <w:pStyle w:val="Tekst3"/>
              <w:jc w:val="both"/>
              <w:rPr>
                <w:rFonts w:cs="Arial"/>
                <w:sz w:val="24"/>
                <w:szCs w:val="24"/>
              </w:rPr>
            </w:pPr>
            <w:r w:rsidRPr="00706B42">
              <w:rPr>
                <w:rFonts w:cs="Arial"/>
                <w:sz w:val="24"/>
                <w:szCs w:val="24"/>
              </w:rPr>
              <w:t>Læring og læringsmiljøer er i Ærtebjerghave også tænkt ind i de voksnes kommunikation med børnene hvor der arbejdes med at stille åbne spørgsmål. Ligeledes er det grundlæggende for vores læringsforståelse, at børnene i trygge rammer udfordres, samt at de voksne møder børnene med en tilgang der signalerer at det er ok at fejle såvel som en tilgang hvor det at prøve og øve er det vigtige.</w:t>
            </w:r>
          </w:p>
          <w:p w14:paraId="3B8D5E94" w14:textId="77777777" w:rsidR="00C66922" w:rsidRPr="00706B42" w:rsidRDefault="00C66922" w:rsidP="00706B42">
            <w:pPr>
              <w:pStyle w:val="Tekst3"/>
              <w:jc w:val="both"/>
              <w:rPr>
                <w:rFonts w:cs="Arial"/>
                <w:b/>
                <w:bCs/>
                <w:sz w:val="24"/>
                <w:szCs w:val="24"/>
              </w:rPr>
            </w:pPr>
          </w:p>
          <w:p w14:paraId="397232ED" w14:textId="77777777" w:rsidR="00C66922" w:rsidRPr="00706B42" w:rsidRDefault="00C66922" w:rsidP="00706B42">
            <w:pPr>
              <w:pStyle w:val="Tekst3"/>
              <w:jc w:val="both"/>
              <w:rPr>
                <w:rFonts w:cs="Arial"/>
                <w:b/>
                <w:bCs/>
                <w:sz w:val="24"/>
                <w:szCs w:val="24"/>
              </w:rPr>
            </w:pPr>
          </w:p>
          <w:p w14:paraId="6D187BCC" w14:textId="77777777" w:rsidR="00C66922" w:rsidRPr="00706B42" w:rsidRDefault="00C66922" w:rsidP="00706B42">
            <w:pPr>
              <w:pStyle w:val="Tekst3"/>
              <w:jc w:val="both"/>
              <w:rPr>
                <w:rFonts w:cs="Arial"/>
                <w:b/>
                <w:bCs/>
                <w:sz w:val="24"/>
                <w:szCs w:val="24"/>
              </w:rPr>
            </w:pPr>
            <w:r w:rsidRPr="00706B42">
              <w:rPr>
                <w:rFonts w:cs="Arial"/>
                <w:b/>
                <w:bCs/>
                <w:sz w:val="24"/>
                <w:szCs w:val="24"/>
              </w:rPr>
              <w:t>Børnefælleskaber</w:t>
            </w:r>
          </w:p>
          <w:p w14:paraId="5F5228CF" w14:textId="77777777" w:rsidR="00C66922" w:rsidRPr="00706B42" w:rsidRDefault="00C66922" w:rsidP="00706B42">
            <w:pPr>
              <w:pStyle w:val="Tekst3"/>
              <w:jc w:val="both"/>
              <w:rPr>
                <w:rFonts w:cs="Arial"/>
                <w:sz w:val="24"/>
                <w:szCs w:val="24"/>
              </w:rPr>
            </w:pPr>
            <w:r w:rsidRPr="00706B42">
              <w:rPr>
                <w:rFonts w:cs="Arial"/>
                <w:sz w:val="24"/>
                <w:szCs w:val="24"/>
              </w:rPr>
              <w:t xml:space="preserve">Alt leg, dannelse og læring sker i børnefællesskaber, hvilket understøtter vigtigheden af, at vi i Ærtebjerghave arbejder pædagogisk med at støtte alle børn til aktiv deltagelse i et eller flere fællesskaber.  De voksne bidrager til at skabe og udvikle rammer for fællesskaber hvori børnene gives erfaringer med at afprøve forskellige positioner. Dette gøres blandt andet via pædagogisk tilrettelagte aktiviteter med fællesskab som fokus, via handleplaner på den enkelte eller gruppen, hvor vokseninitieret leg skaber rammen for udviklingen af nye (børne)fællesskaber. </w:t>
            </w:r>
          </w:p>
          <w:p w14:paraId="6DF47605" w14:textId="77777777" w:rsidR="00C66922" w:rsidRPr="00706B42" w:rsidRDefault="00C66922" w:rsidP="00706B42">
            <w:pPr>
              <w:pStyle w:val="Tekst3"/>
              <w:jc w:val="both"/>
              <w:rPr>
                <w:rFonts w:cs="Arial"/>
                <w:sz w:val="24"/>
                <w:szCs w:val="24"/>
              </w:rPr>
            </w:pPr>
            <w:r w:rsidRPr="00706B42">
              <w:rPr>
                <w:rFonts w:cs="Arial"/>
                <w:sz w:val="24"/>
                <w:szCs w:val="24"/>
              </w:rPr>
              <w:t>I arbejdet med, og udviklingen eller etableringen af, nye børnefællesskaber, positionerer vi os bevidst i forhold til at gå foran, bagved eller ved siden af barnet eller børnene.</w:t>
            </w:r>
          </w:p>
          <w:p w14:paraId="5660A270" w14:textId="77777777" w:rsidR="00C66922" w:rsidRPr="00706B42" w:rsidRDefault="00C66922" w:rsidP="00706B42">
            <w:pPr>
              <w:pStyle w:val="Tekst3"/>
              <w:jc w:val="both"/>
              <w:rPr>
                <w:rFonts w:cs="Arial"/>
                <w:sz w:val="24"/>
                <w:szCs w:val="24"/>
              </w:rPr>
            </w:pPr>
            <w:r w:rsidRPr="00706B42">
              <w:rPr>
                <w:rFonts w:cs="Arial"/>
                <w:sz w:val="24"/>
                <w:szCs w:val="24"/>
              </w:rPr>
              <w:t xml:space="preserve">For børn for hvem det er en udfordring at finde vej ind i et fællesskab, der griber vi typisk dette an ved at guide og vejlede det enkelte barn, hvor barnet måtte være udfordret. </w:t>
            </w:r>
          </w:p>
          <w:p w14:paraId="54449002" w14:textId="77777777" w:rsidR="00C66922" w:rsidRPr="00706B42" w:rsidRDefault="00C66922" w:rsidP="00706B42">
            <w:pPr>
              <w:pStyle w:val="Tekst3"/>
              <w:jc w:val="both"/>
              <w:rPr>
                <w:rFonts w:cs="Arial"/>
                <w:sz w:val="24"/>
                <w:szCs w:val="24"/>
              </w:rPr>
            </w:pPr>
            <w:r w:rsidRPr="00706B42">
              <w:rPr>
                <w:rFonts w:cs="Arial"/>
                <w:sz w:val="24"/>
                <w:szCs w:val="24"/>
              </w:rPr>
              <w:t xml:space="preserve">Vi har i vores tilgang både fokus på den som står udenfor fællesskabet, men også på dem der allerede er etableret i et fællesskab. I vores arbejde med fællesskabet og børnenes deltagelse heri, har vi fokus på, at tydeliggøre børnene og deres initiativer.  Vi lægger vægt på, at alle skal have en </w:t>
            </w:r>
            <w:proofErr w:type="gramStart"/>
            <w:r w:rsidRPr="00706B42">
              <w:rPr>
                <w:rFonts w:cs="Arial"/>
                <w:sz w:val="24"/>
                <w:szCs w:val="24"/>
              </w:rPr>
              <w:t>plads ,</w:t>
            </w:r>
            <w:proofErr w:type="gramEnd"/>
            <w:r w:rsidRPr="00706B42">
              <w:rPr>
                <w:rFonts w:cs="Arial"/>
                <w:sz w:val="24"/>
                <w:szCs w:val="24"/>
              </w:rPr>
              <w:t xml:space="preserve"> og at vi alle har noget at byde ind med.</w:t>
            </w:r>
          </w:p>
          <w:p w14:paraId="65557717" w14:textId="77777777" w:rsidR="00C66922" w:rsidRPr="00706B42" w:rsidRDefault="00C66922" w:rsidP="00706B42">
            <w:pPr>
              <w:pStyle w:val="Tekst3"/>
              <w:jc w:val="both"/>
              <w:rPr>
                <w:rFonts w:cs="Arial"/>
                <w:sz w:val="24"/>
                <w:szCs w:val="24"/>
              </w:rPr>
            </w:pPr>
            <w:r w:rsidRPr="00706B42">
              <w:rPr>
                <w:rFonts w:cs="Arial"/>
                <w:sz w:val="24"/>
                <w:szCs w:val="24"/>
              </w:rPr>
              <w:t xml:space="preserve">Husets struktur, særligt i børnehaveregi, lægger til rette for, at både større og mindre fællesskaber kan etablere sig på tværs af alder og køn i løbet af dagen. Med børnehavens funktionsopdeling giver vi børnene mulighed for, og erfaring med, både støre og mindre fællesskaber. I vuggestueregi er der traditionel stueopdeling, men dørene er åbne og hensynet til børnenes relationer vejer tungt. </w:t>
            </w:r>
          </w:p>
          <w:p w14:paraId="1AC68972" w14:textId="17327A15" w:rsidR="00C66922" w:rsidRPr="00706B42" w:rsidRDefault="00C66922" w:rsidP="00706B42">
            <w:pPr>
              <w:pStyle w:val="Tekst3"/>
              <w:jc w:val="both"/>
              <w:rPr>
                <w:rFonts w:cs="Arial"/>
                <w:sz w:val="24"/>
                <w:szCs w:val="24"/>
              </w:rPr>
            </w:pPr>
            <w:r w:rsidRPr="00706B42">
              <w:rPr>
                <w:rFonts w:cs="Arial"/>
                <w:sz w:val="24"/>
                <w:szCs w:val="24"/>
              </w:rPr>
              <w:lastRenderedPageBreak/>
              <w:t>_______________________________________________________________________</w:t>
            </w:r>
          </w:p>
          <w:p w14:paraId="4D9396F5" w14:textId="77777777" w:rsidR="00C66922" w:rsidRPr="007400E9" w:rsidRDefault="00C66922" w:rsidP="00706B42">
            <w:pPr>
              <w:pStyle w:val="Tekst3"/>
            </w:pPr>
          </w:p>
        </w:tc>
      </w:tr>
    </w:tbl>
    <w:bookmarkEnd w:id="1"/>
    <w:p w14:paraId="1ED455A9" w14:textId="77777777" w:rsidR="00C66922" w:rsidRDefault="00C66922" w:rsidP="00C66922">
      <w:pPr>
        <w:pStyle w:val="MiniPara"/>
      </w:pPr>
      <w:r>
        <w:lastRenderedPageBreak/>
        <w:t>----</w:t>
      </w:r>
      <w:proofErr w:type="spellStart"/>
      <w:r>
        <w:t>æoj</w:t>
      </w:r>
      <w:proofErr w:type="spellEnd"/>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C66922" w:rsidRPr="006406AA" w14:paraId="2BBBFE5B" w14:textId="77777777" w:rsidTr="00706B42">
        <w:trPr>
          <w:cantSplit/>
        </w:trPr>
        <w:tc>
          <w:tcPr>
            <w:tcW w:w="7087" w:type="dxa"/>
          </w:tcPr>
          <w:p w14:paraId="52E70996" w14:textId="77777777" w:rsidR="00C66922" w:rsidRDefault="00C66922" w:rsidP="00706B42">
            <w:pPr>
              <w:pStyle w:val="Overskrift2"/>
              <w:outlineLvl w:val="1"/>
            </w:pPr>
            <w:r w:rsidRPr="00243968">
              <w:t>Pædagogisk læringsmiljø</w:t>
            </w:r>
          </w:p>
          <w:p w14:paraId="0467AD7E" w14:textId="77777777" w:rsidR="00C66922" w:rsidRPr="000963AC" w:rsidRDefault="00C66922" w:rsidP="00706B42">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187760C4" w14:textId="77777777" w:rsidR="00C66922" w:rsidRPr="00243968" w:rsidRDefault="00C66922" w:rsidP="00706B42">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36C7F634" w14:textId="77777777" w:rsidR="00C66922" w:rsidRPr="00B02D50" w:rsidRDefault="00C66922" w:rsidP="00706B42">
            <w:pPr>
              <w:pStyle w:val="Byline"/>
            </w:pPr>
            <w:r w:rsidRPr="00243968">
              <w:t>Den styrkede pædagogiske læreplan, Rammer og indhold, s. 22-23</w:t>
            </w:r>
          </w:p>
        </w:tc>
        <w:tc>
          <w:tcPr>
            <w:tcW w:w="2551" w:type="dxa"/>
          </w:tcPr>
          <w:p w14:paraId="303CE8CE" w14:textId="77777777" w:rsidR="00C66922" w:rsidRDefault="00C66922" w:rsidP="00706B42">
            <w:pPr>
              <w:jc w:val="right"/>
              <w:rPr>
                <w:color w:val="4472C4" w:themeColor="accent1"/>
              </w:rPr>
            </w:pPr>
            <w:r>
              <w:rPr>
                <w:noProof/>
                <w:color w:val="4472C4" w:themeColor="accent1"/>
                <w:lang w:eastAsia="da-DK"/>
              </w:rPr>
              <w:drawing>
                <wp:inline distT="0" distB="0" distL="0" distR="0" wp14:anchorId="7676001B" wp14:editId="27EF160E">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619A287" w14:textId="77777777" w:rsidR="00C66922" w:rsidRDefault="00C66922" w:rsidP="00C66922">
      <w:pPr>
        <w:pStyle w:val="MiniPara"/>
      </w:pPr>
    </w:p>
    <w:p w14:paraId="007CFB19" w14:textId="77777777" w:rsidR="00C66922" w:rsidRDefault="00C66922" w:rsidP="00706B42">
      <w:pPr>
        <w:pStyle w:val="TyndBl"/>
        <w:jc w:val="both"/>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rsidRPr="00706B42" w14:paraId="5C747696" w14:textId="77777777" w:rsidTr="00706B42">
        <w:tc>
          <w:tcPr>
            <w:tcW w:w="9638" w:type="dxa"/>
          </w:tcPr>
          <w:p w14:paraId="55B9B0B1" w14:textId="77777777" w:rsidR="00C66922" w:rsidRPr="00706B42" w:rsidRDefault="00C66922" w:rsidP="00706B42">
            <w:pPr>
              <w:pStyle w:val="Tekst5bl"/>
              <w:jc w:val="both"/>
              <w:rPr>
                <w:rFonts w:cs="Arial"/>
                <w:color w:val="auto"/>
                <w:sz w:val="24"/>
                <w:szCs w:val="24"/>
              </w:rPr>
            </w:pPr>
            <w:r w:rsidRPr="00706B42">
              <w:rPr>
                <w:rFonts w:cs="Arial"/>
                <w:color w:val="auto"/>
                <w:sz w:val="24"/>
                <w:szCs w:val="24"/>
              </w:rPr>
              <w:t>Hvordan skaber vi hele dagen et pædagogisk læringsmiljø, der giver alle børn mulighed for at trives, lære, udvikle sig og dannes?</w:t>
            </w:r>
          </w:p>
          <w:p w14:paraId="4FBC627F" w14:textId="77777777" w:rsidR="00C66922" w:rsidRPr="00706B42" w:rsidRDefault="00C66922" w:rsidP="00706B42">
            <w:pPr>
              <w:pStyle w:val="Tekst3"/>
              <w:jc w:val="both"/>
              <w:rPr>
                <w:rFonts w:cs="Arial"/>
                <w:sz w:val="24"/>
                <w:szCs w:val="24"/>
              </w:rPr>
            </w:pPr>
            <w:r w:rsidRPr="00706B42">
              <w:rPr>
                <w:rFonts w:cs="Arial"/>
                <w:sz w:val="24"/>
                <w:szCs w:val="24"/>
              </w:rPr>
              <w:t xml:space="preserve">I Ærtebjerghave Børnecenter er vi optaget af at rammesætte, organisere og tilrettelægge vores dagligdag, således at ’vores’ børn får de bedste betingelser for læring, trivsel og udvikling. Vores tilgang til barnet, og vores anerkendende kommunikation, er sammen med vores adfærd en vigtig del af det pædagogiske læringsmiljø vi sammen skaber. </w:t>
            </w:r>
          </w:p>
          <w:p w14:paraId="091B9288" w14:textId="77777777" w:rsidR="00C66922" w:rsidRPr="00706B42" w:rsidRDefault="00C66922" w:rsidP="00706B42">
            <w:pPr>
              <w:pStyle w:val="Tekst3"/>
              <w:jc w:val="both"/>
              <w:rPr>
                <w:rFonts w:cs="Arial"/>
                <w:sz w:val="24"/>
                <w:szCs w:val="24"/>
              </w:rPr>
            </w:pPr>
            <w:r w:rsidRPr="00706B42">
              <w:rPr>
                <w:rFonts w:cs="Arial"/>
                <w:sz w:val="24"/>
                <w:szCs w:val="24"/>
              </w:rPr>
              <w:t>Vi arbejder ud fra en viden om, at mindre grupper skaber det bedste afsæt for trivsel, læring, dannelse og udvikling. Ligeledes understøtter vores organisering af børnene i mindre grupper i perioder af dagen, muligheden for nærvær og fordybelse. Opdelingen af børnene i mindre grupper er således et essentielt element i vores organisering, og udgør derved en væsentlig del af vores pædagogiske læringsmiljø for både vuggestue – og børnehavebørn.</w:t>
            </w:r>
          </w:p>
          <w:p w14:paraId="01D13092" w14:textId="77777777" w:rsidR="00C66922" w:rsidRPr="00706B42" w:rsidRDefault="00C66922" w:rsidP="00706B42">
            <w:pPr>
              <w:pStyle w:val="Tekst3"/>
              <w:jc w:val="both"/>
              <w:rPr>
                <w:rFonts w:cs="Arial"/>
                <w:sz w:val="24"/>
                <w:szCs w:val="24"/>
              </w:rPr>
            </w:pPr>
            <w:r w:rsidRPr="00706B42">
              <w:rPr>
                <w:rFonts w:cs="Arial"/>
                <w:sz w:val="24"/>
                <w:szCs w:val="24"/>
              </w:rPr>
              <w:t xml:space="preserve">Det pædagogiske læringsmiljø er til stede </w:t>
            </w:r>
            <w:r w:rsidRPr="00706B42">
              <w:rPr>
                <w:rFonts w:cs="Arial"/>
                <w:sz w:val="24"/>
                <w:szCs w:val="24"/>
                <w:u w:val="single"/>
              </w:rPr>
              <w:t>hele dagen for alle børn</w:t>
            </w:r>
            <w:r w:rsidRPr="00706B42">
              <w:rPr>
                <w:rFonts w:cs="Arial"/>
                <w:sz w:val="24"/>
                <w:szCs w:val="24"/>
              </w:rPr>
              <w:t>, således både i børnenes ”frie leg”, i planlagte vokseninitierede aktiviteter, spontane aktiviteter, samt alle de daglige rutiner.</w:t>
            </w:r>
          </w:p>
          <w:p w14:paraId="5140F740" w14:textId="040260D4" w:rsidR="00C66922" w:rsidRPr="00706B42" w:rsidRDefault="00C66922" w:rsidP="00706B42">
            <w:pPr>
              <w:pStyle w:val="Tekst3"/>
              <w:jc w:val="both"/>
              <w:rPr>
                <w:rFonts w:cs="Arial"/>
                <w:sz w:val="24"/>
                <w:szCs w:val="24"/>
              </w:rPr>
            </w:pPr>
            <w:r w:rsidRPr="00706B42">
              <w:rPr>
                <w:rFonts w:cs="Arial"/>
                <w:sz w:val="24"/>
                <w:szCs w:val="24"/>
              </w:rPr>
              <w:t xml:space="preserve">De daglige rutiner udgør for os et vigtigt læringsmiljø, hvilket blandt andet kan eksemplificeres ved børnenes aktive forberedelse og deltagelse i frokostsituationen helt fra vuggestuens mindste - til børnehavens ældste børn. Herudover udgøre både puslesituation og garderoben væsentlige læringsmiljøer hvor både nærhed, sociale kompetencer, sprog og </w:t>
            </w:r>
            <w:proofErr w:type="spellStart"/>
            <w:r w:rsidRPr="00706B42">
              <w:rPr>
                <w:rFonts w:cs="Arial"/>
                <w:sz w:val="24"/>
                <w:szCs w:val="24"/>
              </w:rPr>
              <w:t>selvhjulpenhed</w:t>
            </w:r>
            <w:proofErr w:type="spellEnd"/>
            <w:r w:rsidRPr="00706B42">
              <w:rPr>
                <w:rFonts w:cs="Arial"/>
                <w:sz w:val="24"/>
                <w:szCs w:val="24"/>
              </w:rPr>
              <w:t xml:space="preserve"> bringes i spil via medarbejderes væren om og med barnet</w:t>
            </w:r>
            <w:r w:rsidR="002461C6" w:rsidRPr="00706B42">
              <w:rPr>
                <w:rFonts w:cs="Arial"/>
                <w:sz w:val="24"/>
                <w:szCs w:val="24"/>
              </w:rPr>
              <w:t xml:space="preserve">. Med afsæt i </w:t>
            </w:r>
            <w:proofErr w:type="spellStart"/>
            <w:r w:rsidR="002461C6" w:rsidRPr="00706B42">
              <w:rPr>
                <w:rFonts w:cs="Arial"/>
                <w:sz w:val="24"/>
                <w:szCs w:val="24"/>
              </w:rPr>
              <w:t>selvhjulpenhed</w:t>
            </w:r>
            <w:proofErr w:type="spellEnd"/>
            <w:r w:rsidR="002461C6" w:rsidRPr="00706B42">
              <w:rPr>
                <w:rFonts w:cs="Arial"/>
                <w:sz w:val="24"/>
                <w:szCs w:val="24"/>
              </w:rPr>
              <w:t xml:space="preserve"> og med et fokus på styrkelsen af barnets selvtillid, da er læringsmiljøet generelt præget af </w:t>
            </w:r>
            <w:r w:rsidRPr="00706B42">
              <w:rPr>
                <w:rFonts w:cs="Arial"/>
                <w:sz w:val="24"/>
                <w:szCs w:val="24"/>
              </w:rPr>
              <w:t>guidning fra den voksne</w:t>
            </w:r>
            <w:r w:rsidR="002461C6" w:rsidRPr="00706B42">
              <w:rPr>
                <w:rFonts w:cs="Arial"/>
                <w:sz w:val="24"/>
                <w:szCs w:val="24"/>
              </w:rPr>
              <w:t xml:space="preserve">, således er der fokus på </w:t>
            </w:r>
            <w:r w:rsidRPr="00706B42">
              <w:rPr>
                <w:rFonts w:cs="Arial"/>
                <w:sz w:val="24"/>
                <w:szCs w:val="24"/>
              </w:rPr>
              <w:t>kommunikation</w:t>
            </w:r>
            <w:r w:rsidR="002461C6" w:rsidRPr="00706B42">
              <w:rPr>
                <w:rFonts w:cs="Arial"/>
                <w:sz w:val="24"/>
                <w:szCs w:val="24"/>
              </w:rPr>
              <w:t xml:space="preserve">, og </w:t>
            </w:r>
            <w:r w:rsidR="002461C6" w:rsidRPr="00706B42">
              <w:rPr>
                <w:rFonts w:cs="Arial"/>
                <w:sz w:val="24"/>
                <w:szCs w:val="24"/>
              </w:rPr>
              <w:lastRenderedPageBreak/>
              <w:t xml:space="preserve">særligt på, at den voksne </w:t>
            </w:r>
            <w:r w:rsidRPr="00706B42">
              <w:rPr>
                <w:rFonts w:cs="Arial"/>
                <w:sz w:val="24"/>
                <w:szCs w:val="24"/>
              </w:rPr>
              <w:t>sætte</w:t>
            </w:r>
            <w:r w:rsidR="002461C6" w:rsidRPr="00706B42">
              <w:rPr>
                <w:rFonts w:cs="Arial"/>
                <w:sz w:val="24"/>
                <w:szCs w:val="24"/>
              </w:rPr>
              <w:t>r</w:t>
            </w:r>
            <w:r w:rsidRPr="00706B42">
              <w:rPr>
                <w:rFonts w:cs="Arial"/>
                <w:sz w:val="24"/>
                <w:szCs w:val="24"/>
              </w:rPr>
              <w:t xml:space="preserve"> ord på både </w:t>
            </w:r>
            <w:r w:rsidR="002461C6" w:rsidRPr="00706B42">
              <w:rPr>
                <w:rFonts w:cs="Arial"/>
                <w:sz w:val="24"/>
                <w:szCs w:val="24"/>
              </w:rPr>
              <w:t>sig selv</w:t>
            </w:r>
            <w:r w:rsidRPr="00706B42">
              <w:rPr>
                <w:rFonts w:cs="Arial"/>
                <w:sz w:val="24"/>
                <w:szCs w:val="24"/>
              </w:rPr>
              <w:t xml:space="preserve"> og barnet</w:t>
            </w:r>
            <w:r w:rsidR="002461C6" w:rsidRPr="00706B42">
              <w:rPr>
                <w:rFonts w:cs="Arial"/>
                <w:sz w:val="24"/>
                <w:szCs w:val="24"/>
              </w:rPr>
              <w:t>.</w:t>
            </w:r>
            <w:r w:rsidRPr="00706B42">
              <w:rPr>
                <w:rFonts w:cs="Arial"/>
                <w:sz w:val="24"/>
                <w:szCs w:val="24"/>
              </w:rPr>
              <w:t xml:space="preserve"> </w:t>
            </w:r>
            <w:r w:rsidR="002461C6" w:rsidRPr="00706B42">
              <w:rPr>
                <w:rFonts w:cs="Arial"/>
                <w:sz w:val="24"/>
                <w:szCs w:val="24"/>
              </w:rPr>
              <w:t>Y</w:t>
            </w:r>
            <w:r w:rsidRPr="00706B42">
              <w:rPr>
                <w:rFonts w:cs="Arial"/>
                <w:sz w:val="24"/>
                <w:szCs w:val="24"/>
              </w:rPr>
              <w:t xml:space="preserve">der mere </w:t>
            </w:r>
            <w:r w:rsidR="002461C6" w:rsidRPr="00706B42">
              <w:rPr>
                <w:rFonts w:cs="Arial"/>
                <w:sz w:val="24"/>
                <w:szCs w:val="24"/>
              </w:rPr>
              <w:t xml:space="preserve">vil vi se at </w:t>
            </w:r>
            <w:r w:rsidRPr="00706B42">
              <w:rPr>
                <w:rFonts w:cs="Arial"/>
                <w:sz w:val="24"/>
                <w:szCs w:val="24"/>
              </w:rPr>
              <w:t>både krav og kommunikation</w:t>
            </w:r>
            <w:r w:rsidR="002461C6" w:rsidRPr="00706B42">
              <w:rPr>
                <w:rFonts w:cs="Arial"/>
                <w:sz w:val="24"/>
                <w:szCs w:val="24"/>
              </w:rPr>
              <w:t xml:space="preserve"> er</w:t>
            </w:r>
            <w:r w:rsidRPr="00706B42">
              <w:rPr>
                <w:rFonts w:cs="Arial"/>
                <w:sz w:val="24"/>
                <w:szCs w:val="24"/>
              </w:rPr>
              <w:t xml:space="preserve"> afstemt ift. barnet og dennes nærmeste udviklingszone.</w:t>
            </w:r>
          </w:p>
          <w:p w14:paraId="445A4485" w14:textId="7A365D12" w:rsidR="00C66922" w:rsidRPr="00706B42" w:rsidRDefault="00C66922" w:rsidP="00706B42">
            <w:pPr>
              <w:pStyle w:val="Tekst3"/>
              <w:jc w:val="both"/>
              <w:rPr>
                <w:rFonts w:cs="Arial"/>
                <w:sz w:val="24"/>
                <w:szCs w:val="24"/>
              </w:rPr>
            </w:pPr>
            <w:r w:rsidRPr="00706B42">
              <w:rPr>
                <w:rFonts w:cs="Arial"/>
                <w:sz w:val="24"/>
                <w:szCs w:val="24"/>
              </w:rPr>
              <w:t xml:space="preserve">Som en del af det pædagogiske læringsmiljø er vi i den indledende fase i udviklingen af en konflikthåndteringsstrategi. Lige nu afprøves en form i husets </w:t>
            </w:r>
            <w:proofErr w:type="spellStart"/>
            <w:r w:rsidRPr="00706B42">
              <w:rPr>
                <w:rFonts w:cs="Arial"/>
                <w:sz w:val="24"/>
                <w:szCs w:val="24"/>
              </w:rPr>
              <w:t>storegruppe</w:t>
            </w:r>
            <w:proofErr w:type="spellEnd"/>
            <w:r w:rsidRPr="00706B42">
              <w:rPr>
                <w:rFonts w:cs="Arial"/>
                <w:sz w:val="24"/>
                <w:szCs w:val="24"/>
              </w:rPr>
              <w:t xml:space="preserve">, men det er tanken, at den på sigt skal få ben at gå på i hele huset. Vi ønsker at skabe en strategi hvori det tydeligt fremgår hvordan i vi i fællesskab konflikthåndtere i ÆBC, både ift. konflikter mellem børn, børn og voksne samt voksne imellem. </w:t>
            </w:r>
          </w:p>
          <w:p w14:paraId="56036CDE" w14:textId="77777777" w:rsidR="00C66922" w:rsidRPr="00706B42" w:rsidRDefault="00C66922" w:rsidP="00706B42">
            <w:pPr>
              <w:pStyle w:val="Tekst3"/>
              <w:jc w:val="both"/>
              <w:rPr>
                <w:rFonts w:cs="Arial"/>
                <w:sz w:val="24"/>
                <w:szCs w:val="24"/>
              </w:rPr>
            </w:pPr>
          </w:p>
        </w:tc>
      </w:tr>
    </w:tbl>
    <w:p w14:paraId="7AF62E95" w14:textId="77777777" w:rsidR="00C66922" w:rsidRPr="00706B42" w:rsidRDefault="00C66922" w:rsidP="00C66922">
      <w:pPr>
        <w:pStyle w:val="MiniPara"/>
        <w:rPr>
          <w:rFonts w:cs="Arial"/>
          <w:sz w:val="24"/>
          <w:szCs w:val="24"/>
        </w:rPr>
      </w:pPr>
    </w:p>
    <w:p w14:paraId="5165FF04" w14:textId="77777777" w:rsidR="00C66922" w:rsidRPr="00DE4B95" w:rsidRDefault="00C66922" w:rsidP="00C66922">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6997"/>
        <w:gridCol w:w="2518"/>
      </w:tblGrid>
      <w:tr w:rsidR="00C66922" w:rsidRPr="006406AA" w14:paraId="01B85EF3" w14:textId="77777777" w:rsidTr="00706B42">
        <w:trPr>
          <w:cantSplit/>
          <w:trHeight w:hRule="exact" w:val="3100"/>
        </w:trPr>
        <w:tc>
          <w:tcPr>
            <w:tcW w:w="6997" w:type="dxa"/>
          </w:tcPr>
          <w:p w14:paraId="50F52414" w14:textId="77777777" w:rsidR="00C66922" w:rsidRDefault="00C66922" w:rsidP="00706B42">
            <w:pPr>
              <w:pStyle w:val="Overskrift2"/>
              <w:outlineLvl w:val="1"/>
            </w:pPr>
            <w:r>
              <w:t>Samarbe</w:t>
            </w:r>
            <w:r w:rsidRPr="00127978">
              <w:t>jde med forældre om børns læring</w:t>
            </w:r>
          </w:p>
          <w:tbl>
            <w:tblPr>
              <w:tblStyle w:val="Question"/>
              <w:tblW w:w="9517" w:type="dxa"/>
              <w:tblInd w:w="3" w:type="dxa"/>
              <w:tblLayout w:type="fixed"/>
              <w:tblCellMar>
                <w:top w:w="369" w:type="dxa"/>
                <w:bottom w:w="227" w:type="dxa"/>
              </w:tblCellMar>
              <w:tblLook w:val="04A0" w:firstRow="1" w:lastRow="0" w:firstColumn="1" w:lastColumn="0" w:noHBand="0" w:noVBand="1"/>
            </w:tblPr>
            <w:tblGrid>
              <w:gridCol w:w="9517"/>
            </w:tblGrid>
            <w:tr w:rsidR="00C66922" w14:paraId="270BE860" w14:textId="77777777" w:rsidTr="00706B42">
              <w:trPr>
                <w:trHeight w:val="6600"/>
              </w:trPr>
              <w:tc>
                <w:tcPr>
                  <w:tcW w:w="9517" w:type="dxa"/>
                </w:tcPr>
                <w:p w14:paraId="6775F51F" w14:textId="77777777" w:rsidR="00C66922" w:rsidRDefault="00C66922" w:rsidP="00706B42">
                  <w:pPr>
                    <w:pStyle w:val="Default"/>
                    <w:rPr>
                      <w:rFonts w:asciiTheme="minorHAnsi" w:hAnsiTheme="minorHAnsi" w:cstheme="minorHAnsi"/>
                      <w:bCs/>
                    </w:rPr>
                  </w:pPr>
                </w:p>
                <w:p w14:paraId="334988A5" w14:textId="77777777" w:rsidR="00C66922" w:rsidRDefault="00C66922" w:rsidP="00706B42">
                  <w:pPr>
                    <w:pStyle w:val="Default"/>
                    <w:rPr>
                      <w:rFonts w:ascii="Arial" w:hAnsi="Arial" w:cs="Times New Roman"/>
                    </w:rPr>
                  </w:pPr>
                </w:p>
              </w:tc>
            </w:tr>
          </w:tbl>
          <w:p w14:paraId="0EDE7AD4" w14:textId="77777777" w:rsidR="00C66922" w:rsidRDefault="00C66922" w:rsidP="00706B42">
            <w:pPr>
              <w:pStyle w:val="MiniPara"/>
            </w:pPr>
          </w:p>
          <w:p w14:paraId="081AC33A" w14:textId="77777777" w:rsidR="00C66922" w:rsidRDefault="00C66922" w:rsidP="00706B42">
            <w:pPr>
              <w:pStyle w:val="TykBl"/>
            </w:pPr>
          </w:p>
          <w:p w14:paraId="05C041FE" w14:textId="77777777" w:rsidR="00C66922" w:rsidRPr="00CB6634" w:rsidRDefault="00C66922" w:rsidP="00706B42"/>
          <w:p w14:paraId="3BB07069" w14:textId="77777777" w:rsidR="00C66922" w:rsidRDefault="00C66922" w:rsidP="00706B42"/>
          <w:p w14:paraId="7AD53C64" w14:textId="77777777" w:rsidR="00C66922" w:rsidRDefault="00C66922" w:rsidP="00706B42"/>
          <w:p w14:paraId="617AB6C5" w14:textId="77777777" w:rsidR="00C66922" w:rsidRDefault="00C66922" w:rsidP="00706B42"/>
          <w:p w14:paraId="3BC299E1" w14:textId="77777777" w:rsidR="00C66922" w:rsidRPr="00CB6634" w:rsidRDefault="00C66922" w:rsidP="00706B42"/>
          <w:p w14:paraId="33961F4F" w14:textId="77777777" w:rsidR="00C66922" w:rsidRPr="000963AC" w:rsidRDefault="00C66922" w:rsidP="00706B42">
            <w:pPr>
              <w:pStyle w:val="Tekst2"/>
            </w:pPr>
            <w:r w:rsidRPr="000963AC">
              <w:t>”Det skal fremgå af den pædagogiske læreplan, hvordan dagtilbuddet samarbejder med forældrene om børns læring.”</w:t>
            </w:r>
          </w:p>
          <w:p w14:paraId="213BF9FC" w14:textId="77777777" w:rsidR="00C66922" w:rsidRDefault="00C66922" w:rsidP="00706B42">
            <w:pPr>
              <w:pStyle w:val="Byline"/>
              <w:spacing w:after="480"/>
            </w:pPr>
            <w:r w:rsidRPr="00127978">
              <w:t>Den styrkede pædagogiske læreplan, Rammer og indhold, s. 24-25</w:t>
            </w:r>
          </w:p>
          <w:p w14:paraId="14F1FBB0" w14:textId="77777777" w:rsidR="00C66922" w:rsidRDefault="00C66922" w:rsidP="00706B42"/>
          <w:p w14:paraId="225138D3" w14:textId="77777777" w:rsidR="00C66922" w:rsidRDefault="00C66922" w:rsidP="00706B42"/>
          <w:p w14:paraId="20FDBEBC" w14:textId="77777777" w:rsidR="00C66922" w:rsidRDefault="00C66922" w:rsidP="00706B42"/>
          <w:p w14:paraId="418B0219" w14:textId="77777777" w:rsidR="00C66922" w:rsidRDefault="00C66922" w:rsidP="00706B42"/>
          <w:p w14:paraId="0CDC3DB8" w14:textId="77777777" w:rsidR="00C66922" w:rsidRDefault="00C66922" w:rsidP="00706B42"/>
          <w:p w14:paraId="78387E01" w14:textId="77777777" w:rsidR="00C66922" w:rsidRDefault="00C66922" w:rsidP="00706B42"/>
          <w:p w14:paraId="2A46D51D" w14:textId="77777777" w:rsidR="00C66922" w:rsidRPr="00CB6634" w:rsidRDefault="00C66922" w:rsidP="00706B42"/>
          <w:tbl>
            <w:tblPr>
              <w:tblStyle w:val="Question"/>
              <w:tblW w:w="9517" w:type="dxa"/>
              <w:tblInd w:w="3" w:type="dxa"/>
              <w:tblLayout w:type="fixed"/>
              <w:tblCellMar>
                <w:top w:w="369" w:type="dxa"/>
                <w:bottom w:w="227" w:type="dxa"/>
              </w:tblCellMar>
              <w:tblLook w:val="04A0" w:firstRow="1" w:lastRow="0" w:firstColumn="1" w:lastColumn="0" w:noHBand="0" w:noVBand="1"/>
            </w:tblPr>
            <w:tblGrid>
              <w:gridCol w:w="9517"/>
            </w:tblGrid>
            <w:tr w:rsidR="00C66922" w14:paraId="1714280D" w14:textId="77777777" w:rsidTr="00706B42">
              <w:trPr>
                <w:trHeight w:val="5747"/>
              </w:trPr>
              <w:tc>
                <w:tcPr>
                  <w:tcW w:w="9517" w:type="dxa"/>
                </w:tcPr>
                <w:p w14:paraId="7A6A90F9" w14:textId="77777777" w:rsidR="00C66922" w:rsidRDefault="00C66922" w:rsidP="00706B42">
                  <w:pPr>
                    <w:pStyle w:val="Tekst5bl"/>
                  </w:pPr>
                  <w:r>
                    <w:t>Hvordan samarbejder vi med forældrene om barnets og børnegruppens trivsel og læring?</w:t>
                  </w:r>
                </w:p>
                <w:p w14:paraId="65489FAF" w14:textId="77777777" w:rsidR="00C66922" w:rsidRDefault="00C66922" w:rsidP="00706B42">
                  <w:pPr>
                    <w:pStyle w:val="Default"/>
                    <w:rPr>
                      <w:rFonts w:asciiTheme="minorHAnsi" w:hAnsiTheme="minorHAnsi" w:cstheme="minorHAnsi"/>
                      <w:bCs/>
                    </w:rPr>
                  </w:pPr>
                  <w:r>
                    <w:rPr>
                      <w:rFonts w:asciiTheme="minorHAnsi" w:hAnsiTheme="minorHAnsi" w:cstheme="minorHAnsi"/>
                      <w:bCs/>
                    </w:rPr>
                    <w:t xml:space="preserve">Det gode forældresamarbejde kræver en gensidig forståelse mellem det pædagogiske personale og forældregruppen ift., hvad de to miljøer – børnehave og hjemmet kan bidrage med i forhold til børnenes udvikling. Forældresamarbejdet foregår ved forældremøder, forældresamtaler, i hente- og bringesituationer, samt ved sommerfest og julefest. Nye forældre inviteres til velkomstforældremøde i foråret, hvor vi har vores store indryk af nye børn. Efter 3-4 mdr. inviteres nye forældre til en opstart- og trivselssamtale med stuens medarbejdere. Vi skaber således fra starten, en fælles forståelse for, at vi har et ansvar for barnets trivsel og læring; at forældrene har en særlig specifik viden om præcis deres barn, mens personalet har en stor og generel viden og erfaring ift.  alle børns udvikling og trivsel. </w:t>
                  </w:r>
                </w:p>
                <w:p w14:paraId="2E22E6E6" w14:textId="77777777" w:rsidR="00C66922" w:rsidRDefault="00C66922" w:rsidP="00706B42">
                  <w:pPr>
                    <w:pStyle w:val="Default"/>
                    <w:rPr>
                      <w:rFonts w:asciiTheme="minorHAnsi" w:hAnsiTheme="minorHAnsi" w:cstheme="minorHAnsi"/>
                      <w:bCs/>
                    </w:rPr>
                  </w:pPr>
                  <w:r>
                    <w:rPr>
                      <w:rFonts w:asciiTheme="minorHAnsi" w:hAnsiTheme="minorHAnsi" w:cstheme="minorHAnsi"/>
                      <w:bCs/>
                    </w:rPr>
                    <w:t>Da alle forældre er forskellige, vil det være forskelligt i hvor høj grad den enkelte familie har behov for at personalet i børnehaven vejleder dem om, hvordan de bedst bidrager til deres eget barns læring og udvikling. Personalet vil kunne rådgive og vejlede til, hvordan forældrene fx ift. til udvikling af barnets sprog kan læse højt for barnet og samtale om alle de ting, de oplever sammen med barnet, og ift. socialisering og dannelse kan sætte grænser og følelsesregulere deres eget barn.</w:t>
                  </w:r>
                </w:p>
                <w:p w14:paraId="0C00D5BB" w14:textId="77777777" w:rsidR="00C66922" w:rsidRDefault="00C66922" w:rsidP="00706B42">
                  <w:pPr>
                    <w:pStyle w:val="Tekst3"/>
                  </w:pPr>
                </w:p>
              </w:tc>
            </w:tr>
          </w:tbl>
          <w:p w14:paraId="7B512847" w14:textId="77777777" w:rsidR="00C66922" w:rsidRDefault="00C66922" w:rsidP="00706B42">
            <w:pPr>
              <w:pStyle w:val="MiniPara"/>
            </w:pPr>
          </w:p>
          <w:p w14:paraId="7383166A" w14:textId="77777777" w:rsidR="00C66922" w:rsidRDefault="00C66922" w:rsidP="00706B42">
            <w:pPr>
              <w:pStyle w:val="TykBl"/>
            </w:pPr>
          </w:p>
          <w:p w14:paraId="06FFCCA2" w14:textId="77777777" w:rsidR="00C66922" w:rsidRPr="00CB6634" w:rsidRDefault="00C66922" w:rsidP="00706B42"/>
        </w:tc>
        <w:tc>
          <w:tcPr>
            <w:tcW w:w="2518" w:type="dxa"/>
          </w:tcPr>
          <w:p w14:paraId="1E5A1A87" w14:textId="77777777" w:rsidR="00C66922" w:rsidRDefault="00C66922" w:rsidP="00706B42">
            <w:pPr>
              <w:jc w:val="right"/>
              <w:rPr>
                <w:color w:val="4472C4" w:themeColor="accent1"/>
              </w:rPr>
            </w:pPr>
            <w:r>
              <w:rPr>
                <w:noProof/>
                <w:color w:val="4472C4" w:themeColor="accent1"/>
                <w:lang w:eastAsia="da-DK"/>
              </w:rPr>
              <w:drawing>
                <wp:inline distT="0" distB="0" distL="0" distR="0" wp14:anchorId="1A2DCF82" wp14:editId="6A7E7F72">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6"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1F42B5" w14:textId="77777777" w:rsidR="00C66922" w:rsidRDefault="00C66922" w:rsidP="00C66922">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14:paraId="2484146E" w14:textId="77777777" w:rsidTr="00706B42">
        <w:tc>
          <w:tcPr>
            <w:tcW w:w="9638" w:type="dxa"/>
          </w:tcPr>
          <w:p w14:paraId="5F4ED699" w14:textId="77777777" w:rsidR="00C66922" w:rsidRDefault="00C66922" w:rsidP="00706B42">
            <w:pPr>
              <w:pStyle w:val="Tekst5bl"/>
            </w:pPr>
            <w:r w:rsidRPr="009044C5">
              <w:t>Hvordan samarbejder vi med forældrene om barnets og børnegruppens trivsel og læring?</w:t>
            </w:r>
          </w:p>
          <w:p w14:paraId="6E8B88F1" w14:textId="6CA7E47E"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 xml:space="preserve">Det gode forældresamarbejde kræver en gensidig forståelse mellem det pædagogiske personale og forældrene. I Ærtebjerghave tror vi på, at det gode forældresamarbejde må tage sit afsæt i en gensidig forventningsafstemning. Herudover anser vi det relationelle arbejde som værende af afgørende betydning for det gode forældresamarbejde. Vi arbejder således ud fra en anerkendende tilgang </w:t>
            </w:r>
            <w:r>
              <w:rPr>
                <w:rFonts w:asciiTheme="minorHAnsi" w:hAnsiTheme="minorHAnsi" w:cstheme="minorHAnsi"/>
                <w:bCs/>
              </w:rPr>
              <w:t>hvor</w:t>
            </w:r>
            <w:r w:rsidRPr="001B1D74">
              <w:rPr>
                <w:rFonts w:asciiTheme="minorHAnsi" w:hAnsiTheme="minorHAnsi" w:cstheme="minorHAnsi"/>
                <w:bCs/>
              </w:rPr>
              <w:t xml:space="preserve"> åbenhed</w:t>
            </w:r>
            <w:r w:rsidR="002461C6">
              <w:rPr>
                <w:rFonts w:asciiTheme="minorHAnsi" w:hAnsiTheme="minorHAnsi" w:cstheme="minorHAnsi"/>
                <w:bCs/>
              </w:rPr>
              <w:t>, ærlighed</w:t>
            </w:r>
            <w:r w:rsidRPr="001B1D74">
              <w:rPr>
                <w:rFonts w:asciiTheme="minorHAnsi" w:hAnsiTheme="minorHAnsi" w:cstheme="minorHAnsi"/>
                <w:bCs/>
              </w:rPr>
              <w:t xml:space="preserve"> </w:t>
            </w:r>
            <w:r>
              <w:rPr>
                <w:rFonts w:asciiTheme="minorHAnsi" w:hAnsiTheme="minorHAnsi" w:cstheme="minorHAnsi"/>
                <w:bCs/>
              </w:rPr>
              <w:t>og</w:t>
            </w:r>
            <w:r w:rsidRPr="001B1D74">
              <w:rPr>
                <w:rFonts w:asciiTheme="minorHAnsi" w:hAnsiTheme="minorHAnsi" w:cstheme="minorHAnsi"/>
                <w:bCs/>
              </w:rPr>
              <w:t xml:space="preserve"> respekt for den enkelte familie danner grobund for en ligeværdig samtale med barnet i centrum.</w:t>
            </w:r>
          </w:p>
          <w:p w14:paraId="7A116BD3" w14:textId="77777777" w:rsidR="00C66922" w:rsidRPr="001B1D74" w:rsidRDefault="00C66922" w:rsidP="00706B42">
            <w:pPr>
              <w:pStyle w:val="Default"/>
              <w:rPr>
                <w:rFonts w:asciiTheme="minorHAnsi" w:hAnsiTheme="minorHAnsi" w:cstheme="minorHAnsi"/>
                <w:bCs/>
              </w:rPr>
            </w:pPr>
          </w:p>
          <w:p w14:paraId="09627B9C" w14:textId="77777777"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I praksis udspiller forældresamarbejdet sig i flere forskellige sammenhænge. På daglig basis finder forældresamarbejdet sted i hente – bringesituationer</w:t>
            </w:r>
            <w:r>
              <w:rPr>
                <w:rFonts w:asciiTheme="minorHAnsi" w:hAnsiTheme="minorHAnsi" w:cstheme="minorHAnsi"/>
                <w:bCs/>
              </w:rPr>
              <w:t>,</w:t>
            </w:r>
            <w:r w:rsidRPr="001B1D74">
              <w:rPr>
                <w:rFonts w:asciiTheme="minorHAnsi" w:hAnsiTheme="minorHAnsi" w:cstheme="minorHAnsi"/>
                <w:bCs/>
              </w:rPr>
              <w:t xml:space="preserve"> hvor vi møder forældre med den gode fortælling, såvel som </w:t>
            </w:r>
            <w:r>
              <w:rPr>
                <w:rFonts w:asciiTheme="minorHAnsi" w:hAnsiTheme="minorHAnsi" w:cstheme="minorHAnsi"/>
                <w:bCs/>
              </w:rPr>
              <w:t xml:space="preserve">med </w:t>
            </w:r>
            <w:r w:rsidRPr="001B1D74">
              <w:rPr>
                <w:rFonts w:asciiTheme="minorHAnsi" w:hAnsiTheme="minorHAnsi" w:cstheme="minorHAnsi"/>
                <w:bCs/>
              </w:rPr>
              <w:t xml:space="preserve">en åbenhed overfor sparring omkring specifikke problemstillinger, udviklingsspørgsmål og lignende. </w:t>
            </w:r>
          </w:p>
          <w:p w14:paraId="222CD030" w14:textId="77777777" w:rsidR="00C66922" w:rsidRPr="001B1D74" w:rsidRDefault="00C66922" w:rsidP="00706B42">
            <w:pPr>
              <w:pStyle w:val="Default"/>
              <w:rPr>
                <w:rFonts w:asciiTheme="minorHAnsi" w:hAnsiTheme="minorHAnsi" w:cstheme="minorHAnsi"/>
                <w:bCs/>
              </w:rPr>
            </w:pPr>
          </w:p>
          <w:p w14:paraId="2C3B83FA" w14:textId="7BF878D4"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 xml:space="preserve">Et eksempel på en typisk sparring og et gensidigt samarbejder kan være samarbejdet omkring at barnet </w:t>
            </w:r>
            <w:r w:rsidR="00506071">
              <w:rPr>
                <w:rFonts w:asciiTheme="minorHAnsi" w:hAnsiTheme="minorHAnsi" w:cstheme="minorHAnsi"/>
                <w:bCs/>
              </w:rPr>
              <w:t xml:space="preserve">bliver </w:t>
            </w:r>
            <w:proofErr w:type="spellStart"/>
            <w:r w:rsidR="00506071">
              <w:rPr>
                <w:rFonts w:asciiTheme="minorHAnsi" w:hAnsiTheme="minorHAnsi" w:cstheme="minorHAnsi"/>
                <w:bCs/>
              </w:rPr>
              <w:t>blefri</w:t>
            </w:r>
            <w:proofErr w:type="spellEnd"/>
            <w:r w:rsidRPr="001B1D74">
              <w:rPr>
                <w:rFonts w:asciiTheme="minorHAnsi" w:hAnsiTheme="minorHAnsi" w:cstheme="minorHAnsi"/>
                <w:bCs/>
              </w:rPr>
              <w:t xml:space="preserve">. </w:t>
            </w:r>
          </w:p>
          <w:p w14:paraId="0242CCB0" w14:textId="77777777" w:rsidR="00C66922" w:rsidRPr="001B1D74" w:rsidRDefault="00C66922" w:rsidP="00706B42">
            <w:pPr>
              <w:pStyle w:val="Default"/>
              <w:rPr>
                <w:rFonts w:asciiTheme="minorHAnsi" w:hAnsiTheme="minorHAnsi" w:cstheme="minorHAnsi"/>
                <w:bCs/>
              </w:rPr>
            </w:pPr>
          </w:p>
          <w:p w14:paraId="57B33E9F" w14:textId="77777777" w:rsidR="00C66922" w:rsidRPr="001B1D74" w:rsidRDefault="00C66922" w:rsidP="00706B42">
            <w:pPr>
              <w:pStyle w:val="Default"/>
              <w:rPr>
                <w:rFonts w:asciiTheme="minorHAnsi" w:hAnsiTheme="minorHAnsi" w:cstheme="minorHAnsi"/>
                <w:bCs/>
              </w:rPr>
            </w:pPr>
            <w:proofErr w:type="spellStart"/>
            <w:r w:rsidRPr="001B1D74">
              <w:rPr>
                <w:rFonts w:asciiTheme="minorHAnsi" w:hAnsiTheme="minorHAnsi" w:cstheme="minorHAnsi"/>
                <w:bCs/>
              </w:rPr>
              <w:t>Famly</w:t>
            </w:r>
            <w:proofErr w:type="spellEnd"/>
            <w:r w:rsidRPr="001B1D74">
              <w:rPr>
                <w:rFonts w:asciiTheme="minorHAnsi" w:hAnsiTheme="minorHAnsi" w:cstheme="minorHAnsi"/>
                <w:bCs/>
              </w:rPr>
              <w:t xml:space="preserve"> spiller en vigtig rolle hos os, idet vi benytter denne platform til både individuelle beskeder såvel som at dele historier, </w:t>
            </w:r>
            <w:r>
              <w:rPr>
                <w:rFonts w:asciiTheme="minorHAnsi" w:hAnsiTheme="minorHAnsi" w:cstheme="minorHAnsi"/>
                <w:bCs/>
              </w:rPr>
              <w:t>orientere om</w:t>
            </w:r>
            <w:r w:rsidRPr="001B1D74">
              <w:rPr>
                <w:rFonts w:asciiTheme="minorHAnsi" w:hAnsiTheme="minorHAnsi" w:cstheme="minorHAnsi"/>
                <w:bCs/>
              </w:rPr>
              <w:t xml:space="preserve"> pædagogisk fokus osv. på et mere generel gruppeplan.</w:t>
            </w:r>
          </w:p>
          <w:p w14:paraId="12764CEF" w14:textId="77777777" w:rsidR="00C66922" w:rsidRPr="001B1D74" w:rsidRDefault="00C66922" w:rsidP="00706B42">
            <w:pPr>
              <w:pStyle w:val="Default"/>
              <w:rPr>
                <w:rFonts w:asciiTheme="minorHAnsi" w:hAnsiTheme="minorHAnsi" w:cstheme="minorHAnsi"/>
                <w:bCs/>
              </w:rPr>
            </w:pPr>
          </w:p>
          <w:p w14:paraId="5F7217E8" w14:textId="77777777"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lastRenderedPageBreak/>
              <w:t xml:space="preserve">Ved indkøringer spiller </w:t>
            </w:r>
            <w:proofErr w:type="spellStart"/>
            <w:r w:rsidRPr="001B1D74">
              <w:rPr>
                <w:rFonts w:asciiTheme="minorHAnsi" w:hAnsiTheme="minorHAnsi" w:cstheme="minorHAnsi"/>
                <w:bCs/>
              </w:rPr>
              <w:t>Famly</w:t>
            </w:r>
            <w:proofErr w:type="spellEnd"/>
            <w:r w:rsidRPr="001B1D74">
              <w:rPr>
                <w:rFonts w:asciiTheme="minorHAnsi" w:hAnsiTheme="minorHAnsi" w:cstheme="minorHAnsi"/>
                <w:bCs/>
              </w:rPr>
              <w:t xml:space="preserve"> en særlig vigtig rolle i forbindelse med udvikling af relation</w:t>
            </w:r>
            <w:r>
              <w:rPr>
                <w:rFonts w:asciiTheme="minorHAnsi" w:hAnsiTheme="minorHAnsi" w:cstheme="minorHAnsi"/>
                <w:bCs/>
              </w:rPr>
              <w:t xml:space="preserve"> </w:t>
            </w:r>
            <w:r w:rsidRPr="001B1D74">
              <w:rPr>
                <w:rFonts w:asciiTheme="minorHAnsi" w:hAnsiTheme="minorHAnsi" w:cstheme="minorHAnsi"/>
                <w:bCs/>
              </w:rPr>
              <w:t>og tryghed</w:t>
            </w:r>
            <w:r>
              <w:rPr>
                <w:rFonts w:asciiTheme="minorHAnsi" w:hAnsiTheme="minorHAnsi" w:cstheme="minorHAnsi"/>
                <w:bCs/>
              </w:rPr>
              <w:t>,</w:t>
            </w:r>
            <w:r w:rsidRPr="001B1D74">
              <w:rPr>
                <w:rFonts w:asciiTheme="minorHAnsi" w:hAnsiTheme="minorHAnsi" w:cstheme="minorHAnsi"/>
                <w:bCs/>
              </w:rPr>
              <w:t xml:space="preserve"> og vi indgår i tæt dialog med familien</w:t>
            </w:r>
            <w:r>
              <w:rPr>
                <w:rFonts w:asciiTheme="minorHAnsi" w:hAnsiTheme="minorHAnsi" w:cstheme="minorHAnsi"/>
                <w:bCs/>
              </w:rPr>
              <w:t>,</w:t>
            </w:r>
            <w:r w:rsidRPr="001B1D74">
              <w:rPr>
                <w:rFonts w:asciiTheme="minorHAnsi" w:hAnsiTheme="minorHAnsi" w:cstheme="minorHAnsi"/>
                <w:bCs/>
              </w:rPr>
              <w:t xml:space="preserve"> hvor billeder og korte beskeder udgør et vigtigt element i barnet og forældrenes første tid i huset. </w:t>
            </w:r>
          </w:p>
          <w:p w14:paraId="370C0A21" w14:textId="77777777" w:rsidR="00C66922" w:rsidRPr="001B1D74" w:rsidRDefault="00C66922" w:rsidP="00706B42">
            <w:pPr>
              <w:pStyle w:val="Default"/>
              <w:rPr>
                <w:rFonts w:asciiTheme="minorHAnsi" w:hAnsiTheme="minorHAnsi" w:cstheme="minorHAnsi"/>
                <w:bCs/>
              </w:rPr>
            </w:pPr>
          </w:p>
          <w:p w14:paraId="63ED6E93" w14:textId="77777777"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Yder mere prioritere vi en årlig individuel samtale omkring det enkelte barn, h</w:t>
            </w:r>
            <w:r>
              <w:rPr>
                <w:rFonts w:asciiTheme="minorHAnsi" w:hAnsiTheme="minorHAnsi" w:cstheme="minorHAnsi"/>
                <w:bCs/>
              </w:rPr>
              <w:t xml:space="preserve">vor </w:t>
            </w:r>
            <w:r w:rsidRPr="001B1D74">
              <w:rPr>
                <w:rFonts w:asciiTheme="minorHAnsi" w:hAnsiTheme="minorHAnsi" w:cstheme="minorHAnsi"/>
                <w:bCs/>
              </w:rPr>
              <w:t>der</w:t>
            </w:r>
            <w:r>
              <w:rPr>
                <w:rFonts w:asciiTheme="minorHAnsi" w:hAnsiTheme="minorHAnsi" w:cstheme="minorHAnsi"/>
                <w:bCs/>
              </w:rPr>
              <w:t xml:space="preserve"> er</w:t>
            </w:r>
            <w:r w:rsidRPr="001B1D74">
              <w:rPr>
                <w:rFonts w:asciiTheme="minorHAnsi" w:hAnsiTheme="minorHAnsi" w:cstheme="minorHAnsi"/>
                <w:bCs/>
              </w:rPr>
              <w:t xml:space="preserve"> fokus</w:t>
            </w:r>
            <w:r>
              <w:rPr>
                <w:rFonts w:asciiTheme="minorHAnsi" w:hAnsiTheme="minorHAnsi" w:cstheme="minorHAnsi"/>
                <w:bCs/>
              </w:rPr>
              <w:t xml:space="preserve"> på</w:t>
            </w:r>
            <w:r w:rsidRPr="001B1D74">
              <w:rPr>
                <w:rFonts w:asciiTheme="minorHAnsi" w:hAnsiTheme="minorHAnsi" w:cstheme="minorHAnsi"/>
                <w:bCs/>
              </w:rPr>
              <w:t xml:space="preserve"> barnets trivsel, dannelse, læring og udvikling</w:t>
            </w:r>
            <w:r>
              <w:rPr>
                <w:rFonts w:asciiTheme="minorHAnsi" w:hAnsiTheme="minorHAnsi" w:cstheme="minorHAnsi"/>
                <w:bCs/>
              </w:rPr>
              <w:t>. V</w:t>
            </w:r>
            <w:r w:rsidRPr="001B1D74">
              <w:rPr>
                <w:rFonts w:asciiTheme="minorHAnsi" w:hAnsiTheme="minorHAnsi" w:cstheme="minorHAnsi"/>
                <w:bCs/>
              </w:rPr>
              <w:t>i vil i fællesskab med forældrene se på</w:t>
            </w:r>
            <w:r>
              <w:rPr>
                <w:rFonts w:asciiTheme="minorHAnsi" w:hAnsiTheme="minorHAnsi" w:cstheme="minorHAnsi"/>
                <w:bCs/>
              </w:rPr>
              <w:t>,</w:t>
            </w:r>
            <w:r w:rsidRPr="001B1D74">
              <w:rPr>
                <w:rFonts w:asciiTheme="minorHAnsi" w:hAnsiTheme="minorHAnsi" w:cstheme="minorHAnsi"/>
                <w:bCs/>
              </w:rPr>
              <w:t xml:space="preserve"> hvad der kan være næste skridt </w:t>
            </w:r>
            <w:r>
              <w:rPr>
                <w:rFonts w:asciiTheme="minorHAnsi" w:hAnsiTheme="minorHAnsi" w:cstheme="minorHAnsi"/>
                <w:bCs/>
              </w:rPr>
              <w:t xml:space="preserve">ift. </w:t>
            </w:r>
            <w:r w:rsidRPr="001B1D74">
              <w:rPr>
                <w:rFonts w:asciiTheme="minorHAnsi" w:hAnsiTheme="minorHAnsi" w:cstheme="minorHAnsi"/>
                <w:bCs/>
              </w:rPr>
              <w:t>barnets læring og udvikling</w:t>
            </w:r>
            <w:r>
              <w:rPr>
                <w:rFonts w:asciiTheme="minorHAnsi" w:hAnsiTheme="minorHAnsi" w:cstheme="minorHAnsi"/>
                <w:bCs/>
              </w:rPr>
              <w:t>, og der tages her udgangspunkt i</w:t>
            </w:r>
            <w:r w:rsidRPr="001B1D74">
              <w:rPr>
                <w:rFonts w:asciiTheme="minorHAnsi" w:hAnsiTheme="minorHAnsi" w:cstheme="minorHAnsi"/>
                <w:bCs/>
              </w:rPr>
              <w:t xml:space="preserve"> barnets nærmeste udviklingszone. Forældrene inviteres til samtalen ud fra en forståelse af, at forældrene har en særlig specifik viden om præcis deres barn, mens personalet i ÆBC har en stor og generel viden og erfaring ift. børns generelle udvikling og trivsel. </w:t>
            </w:r>
          </w:p>
          <w:p w14:paraId="26B7EE65" w14:textId="77777777"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 xml:space="preserve"> </w:t>
            </w:r>
          </w:p>
          <w:p w14:paraId="79416F3B" w14:textId="77777777" w:rsidR="00C66922" w:rsidRPr="001B1D74" w:rsidRDefault="00C66922" w:rsidP="00706B42">
            <w:pPr>
              <w:pStyle w:val="Default"/>
              <w:rPr>
                <w:rFonts w:asciiTheme="minorHAnsi" w:hAnsiTheme="minorHAnsi" w:cstheme="minorHAnsi"/>
                <w:bCs/>
              </w:rPr>
            </w:pPr>
            <w:r w:rsidRPr="001B1D74">
              <w:rPr>
                <w:rFonts w:asciiTheme="minorHAnsi" w:hAnsiTheme="minorHAnsi" w:cstheme="minorHAnsi"/>
                <w:bCs/>
              </w:rPr>
              <w:t>Det er det pædagogiske personales ansvar kontinuerligt at bringe læring på dagsorden</w:t>
            </w:r>
            <w:r>
              <w:rPr>
                <w:rFonts w:asciiTheme="minorHAnsi" w:hAnsiTheme="minorHAnsi" w:cstheme="minorHAnsi"/>
                <w:bCs/>
              </w:rPr>
              <w:t>en</w:t>
            </w:r>
            <w:r w:rsidRPr="001B1D74">
              <w:rPr>
                <w:rFonts w:asciiTheme="minorHAnsi" w:hAnsiTheme="minorHAnsi" w:cstheme="minorHAnsi"/>
                <w:bCs/>
              </w:rPr>
              <w:t xml:space="preserve">. Forældrene kan således blive præsenteret for faglige observationer, eller mere systematiske pædagogiske værktøjer som TRASMO eller sprogvurderinger som afsæt for dialogen omkring </w:t>
            </w:r>
            <w:r>
              <w:rPr>
                <w:rFonts w:asciiTheme="minorHAnsi" w:hAnsiTheme="minorHAnsi" w:cstheme="minorHAnsi"/>
                <w:bCs/>
              </w:rPr>
              <w:t>deres barn.</w:t>
            </w:r>
          </w:p>
          <w:p w14:paraId="5E5522C4" w14:textId="77777777" w:rsidR="00C66922" w:rsidRPr="001B1D74" w:rsidRDefault="00C66922" w:rsidP="00706B42">
            <w:pPr>
              <w:pStyle w:val="Default"/>
              <w:rPr>
                <w:rFonts w:asciiTheme="minorHAnsi" w:hAnsiTheme="minorHAnsi" w:cstheme="minorHAnsi"/>
                <w:bCs/>
              </w:rPr>
            </w:pPr>
          </w:p>
          <w:p w14:paraId="0323AE9F" w14:textId="77777777" w:rsidR="00C66922" w:rsidRPr="0028754C" w:rsidRDefault="00C66922" w:rsidP="00706B42">
            <w:pPr>
              <w:rPr>
                <w:rFonts w:asciiTheme="minorHAnsi" w:hAnsiTheme="minorHAnsi" w:cstheme="minorHAnsi"/>
                <w:bCs/>
                <w:sz w:val="24"/>
                <w:szCs w:val="24"/>
              </w:rPr>
            </w:pPr>
            <w:r w:rsidRPr="0028754C">
              <w:rPr>
                <w:rFonts w:asciiTheme="minorHAnsi" w:hAnsiTheme="minorHAnsi" w:cstheme="minorHAnsi"/>
                <w:bCs/>
                <w:sz w:val="24"/>
                <w:szCs w:val="24"/>
              </w:rPr>
              <w:t xml:space="preserve">Da alle forældre er forskellige, arbejder vi ud fra en viden om betydningen af et differentieret forældresamarbejde. Således forsøger vi at tilpasse den platform og tilgang vi benytter os af, ud fra en viden om den enkelte familie og dennes behov. Ligeledes gør vi brug af personalet forskellighed og trækker på hinanden, således at forældre frit kan vælge den medarbejder de er tryggest ved eller føler bedst kemi med. </w:t>
            </w:r>
          </w:p>
          <w:p w14:paraId="0AEEAF14" w14:textId="77777777" w:rsidR="00C66922" w:rsidRPr="0028754C" w:rsidRDefault="00C66922" w:rsidP="00706B42">
            <w:pPr>
              <w:rPr>
                <w:rFonts w:asciiTheme="minorHAnsi" w:hAnsiTheme="minorHAnsi" w:cstheme="minorHAnsi"/>
                <w:b/>
                <w:bCs/>
                <w:sz w:val="24"/>
                <w:szCs w:val="24"/>
              </w:rPr>
            </w:pPr>
          </w:p>
          <w:p w14:paraId="01BF5748" w14:textId="77777777" w:rsidR="00C66922" w:rsidRPr="009044C5" w:rsidRDefault="00C66922" w:rsidP="00706B42">
            <w:pPr>
              <w:pStyle w:val="Tekst3"/>
            </w:pPr>
          </w:p>
        </w:tc>
      </w:tr>
    </w:tbl>
    <w:p w14:paraId="7A107BC8" w14:textId="77777777" w:rsidR="00C66922" w:rsidRPr="000D618C" w:rsidRDefault="00C66922" w:rsidP="00C66922">
      <w:pPr>
        <w:pStyle w:val="MiniPara"/>
      </w:pPr>
    </w:p>
    <w:p w14:paraId="65699DF7" w14:textId="77777777" w:rsidR="00C66922" w:rsidRDefault="00C66922" w:rsidP="00C66922">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C66922" w:rsidRPr="006406AA" w14:paraId="7CE04364" w14:textId="77777777" w:rsidTr="00706B42">
        <w:trPr>
          <w:cantSplit/>
        </w:trPr>
        <w:tc>
          <w:tcPr>
            <w:tcW w:w="7087" w:type="dxa"/>
          </w:tcPr>
          <w:p w14:paraId="1FDE05BE" w14:textId="77777777" w:rsidR="00C66922" w:rsidRDefault="00C66922" w:rsidP="00706B42">
            <w:pPr>
              <w:pStyle w:val="Overskrift2"/>
              <w:outlineLvl w:val="1"/>
            </w:pPr>
            <w:r w:rsidRPr="005252DB">
              <w:t>Børn i udsatte positioner</w:t>
            </w:r>
          </w:p>
          <w:p w14:paraId="238F0AEA" w14:textId="77777777" w:rsidR="00C66922" w:rsidRPr="000963AC" w:rsidRDefault="00C66922" w:rsidP="00706B42">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41A27206" w14:textId="77777777" w:rsidR="00C66922" w:rsidRPr="00B02D50" w:rsidRDefault="00C66922" w:rsidP="00706B42">
            <w:pPr>
              <w:pStyle w:val="Byline"/>
              <w:spacing w:after="480"/>
            </w:pPr>
            <w:r w:rsidRPr="005252DB">
              <w:t>Den styrkede pædagogiske læreplan, Rammer og indhold, s. 26</w:t>
            </w:r>
          </w:p>
        </w:tc>
        <w:tc>
          <w:tcPr>
            <w:tcW w:w="2551" w:type="dxa"/>
          </w:tcPr>
          <w:p w14:paraId="0FFD20CE" w14:textId="77777777" w:rsidR="00C66922" w:rsidRDefault="00C66922" w:rsidP="00706B42">
            <w:pPr>
              <w:jc w:val="right"/>
              <w:rPr>
                <w:color w:val="4472C4" w:themeColor="accent1"/>
              </w:rPr>
            </w:pPr>
            <w:r>
              <w:rPr>
                <w:noProof/>
                <w:color w:val="4472C4" w:themeColor="accent1"/>
                <w:lang w:eastAsia="da-DK"/>
              </w:rPr>
              <w:drawing>
                <wp:inline distT="0" distB="0" distL="0" distR="0" wp14:anchorId="11EC34B9" wp14:editId="2DAF5DCC">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7"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865B40" w14:textId="77777777" w:rsidR="00C66922" w:rsidRDefault="00C66922" w:rsidP="00C66922">
      <w:pPr>
        <w:pStyle w:val="MiniPara"/>
      </w:pPr>
    </w:p>
    <w:p w14:paraId="37676CE9" w14:textId="77777777" w:rsidR="00C66922" w:rsidRDefault="00C66922" w:rsidP="00C66922">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14:paraId="7D31F151" w14:textId="77777777" w:rsidTr="00706B42">
        <w:tc>
          <w:tcPr>
            <w:tcW w:w="9638" w:type="dxa"/>
          </w:tcPr>
          <w:p w14:paraId="15C9E523" w14:textId="77777777" w:rsidR="00C66922" w:rsidRPr="00706B42" w:rsidRDefault="00C66922" w:rsidP="00706B42">
            <w:pPr>
              <w:pStyle w:val="Tekst5bl"/>
              <w:suppressAutoHyphens/>
              <w:jc w:val="both"/>
              <w:rPr>
                <w:rFonts w:cs="Arial"/>
              </w:rPr>
            </w:pPr>
            <w:r w:rsidRPr="00706B42">
              <w:rPr>
                <w:rFonts w:cs="Arial"/>
              </w:rPr>
              <w:t>Hvordan skaber vi et pædagogisk læringsmiljø, der tager højde for og involverer børn i udsatte positioner, så børnenes trivsel, læring, udvikling og dannelse fremmes?</w:t>
            </w:r>
          </w:p>
          <w:p w14:paraId="7D6835EB" w14:textId="77777777" w:rsidR="00C66922" w:rsidRPr="00706B42" w:rsidRDefault="00C66922" w:rsidP="00706B42">
            <w:pPr>
              <w:pStyle w:val="Tekst3"/>
              <w:jc w:val="both"/>
              <w:rPr>
                <w:rFonts w:cs="Arial"/>
              </w:rPr>
            </w:pPr>
          </w:p>
          <w:p w14:paraId="21E98025" w14:textId="77777777" w:rsidR="00C66922" w:rsidRPr="00706B42" w:rsidRDefault="00C66922" w:rsidP="00706B42">
            <w:pPr>
              <w:jc w:val="both"/>
              <w:rPr>
                <w:rFonts w:cs="Arial"/>
                <w:sz w:val="24"/>
                <w:szCs w:val="24"/>
              </w:rPr>
            </w:pPr>
            <w:r w:rsidRPr="00706B42">
              <w:rPr>
                <w:rFonts w:cs="Arial"/>
                <w:sz w:val="24"/>
                <w:szCs w:val="24"/>
              </w:rPr>
              <w:t xml:space="preserve">I Ærtebjerghave arbejder vi ud fra, at alle børn er født med et potentiale. Det er vores fornemste opgave, i samspil med forældrene, at styrke og udvikle barnets potentiale. </w:t>
            </w:r>
          </w:p>
          <w:p w14:paraId="15E5C404" w14:textId="77777777" w:rsidR="00C66922" w:rsidRPr="00706B42" w:rsidRDefault="00C66922" w:rsidP="00706B42">
            <w:pPr>
              <w:jc w:val="both"/>
              <w:rPr>
                <w:rFonts w:cs="Arial"/>
                <w:sz w:val="24"/>
                <w:szCs w:val="24"/>
              </w:rPr>
            </w:pPr>
            <w:r w:rsidRPr="00706B42">
              <w:rPr>
                <w:rFonts w:cs="Arial"/>
                <w:sz w:val="24"/>
                <w:szCs w:val="24"/>
              </w:rPr>
              <w:t xml:space="preserve">For nogle børn er livet desværre fyldt med så store udfordringer/omstændigheder der gør, at de i en kortere eller længerevarende tid kan befinde sig i en udsat position. Vi er som </w:t>
            </w:r>
            <w:r w:rsidRPr="00706B42">
              <w:rPr>
                <w:rFonts w:cs="Arial"/>
                <w:sz w:val="24"/>
                <w:szCs w:val="24"/>
              </w:rPr>
              <w:lastRenderedPageBreak/>
              <w:t xml:space="preserve">fagpersoner derfor meget bevidste om, den store indflydelse på børnenes læring, udvikling, dannelse og trivsel vi som daginstitution har.  </w:t>
            </w:r>
          </w:p>
          <w:p w14:paraId="2A9D8640" w14:textId="77777777" w:rsidR="00C66922" w:rsidRPr="00706B42" w:rsidRDefault="00C66922" w:rsidP="00706B42">
            <w:pPr>
              <w:jc w:val="both"/>
              <w:rPr>
                <w:rFonts w:cs="Arial"/>
                <w:sz w:val="24"/>
                <w:szCs w:val="24"/>
              </w:rPr>
            </w:pPr>
          </w:p>
          <w:p w14:paraId="783412F3" w14:textId="77777777" w:rsidR="00C66922" w:rsidRPr="00706B42" w:rsidRDefault="00C66922" w:rsidP="00706B42">
            <w:pPr>
              <w:jc w:val="both"/>
              <w:rPr>
                <w:rFonts w:cs="Arial"/>
                <w:sz w:val="24"/>
                <w:szCs w:val="24"/>
              </w:rPr>
            </w:pPr>
            <w:r w:rsidRPr="00706B42">
              <w:rPr>
                <w:rFonts w:cs="Arial"/>
                <w:sz w:val="24"/>
                <w:szCs w:val="24"/>
              </w:rPr>
              <w:t>Alle børn profiterer af, at vi som daginstitution møder børnene positivt og tilrettelægger en dagligdag, hvor vi har afsæt i børnenes ressourcer. Det er blandt andet vores opgave, at fodre børnenes nervesystem med positive interaktioner, og være medskaber af betydningsfulde fællesskaber i det små og store, over hele dagen.</w:t>
            </w:r>
          </w:p>
          <w:p w14:paraId="00C7DBFB" w14:textId="77777777" w:rsidR="00C66922" w:rsidRPr="00706B42" w:rsidRDefault="00C66922" w:rsidP="00706B42">
            <w:pPr>
              <w:jc w:val="both"/>
              <w:rPr>
                <w:rFonts w:cs="Arial"/>
                <w:sz w:val="24"/>
                <w:szCs w:val="24"/>
              </w:rPr>
            </w:pPr>
          </w:p>
          <w:p w14:paraId="0E4EEEA6" w14:textId="77777777" w:rsidR="00C66922" w:rsidRPr="00706B42" w:rsidRDefault="00C66922" w:rsidP="00706B42">
            <w:pPr>
              <w:jc w:val="both"/>
              <w:rPr>
                <w:rFonts w:cs="Arial"/>
                <w:sz w:val="24"/>
                <w:szCs w:val="24"/>
              </w:rPr>
            </w:pPr>
            <w:r w:rsidRPr="00706B42">
              <w:rPr>
                <w:rFonts w:cs="Arial"/>
                <w:sz w:val="24"/>
                <w:szCs w:val="24"/>
              </w:rPr>
              <w:t>Børn der befinder sig i en udsat position, har brug for, at vi til tider differentierer og behandler børn forskelligt, for netop at give dem lige livsvilkår.</w:t>
            </w:r>
          </w:p>
          <w:p w14:paraId="05260E35" w14:textId="77777777" w:rsidR="00C66922" w:rsidRPr="00706B42" w:rsidRDefault="00C66922" w:rsidP="00706B42">
            <w:pPr>
              <w:jc w:val="both"/>
              <w:rPr>
                <w:rFonts w:cs="Arial"/>
                <w:sz w:val="24"/>
                <w:szCs w:val="24"/>
              </w:rPr>
            </w:pPr>
            <w:r w:rsidRPr="00706B42">
              <w:rPr>
                <w:rFonts w:cs="Arial"/>
                <w:sz w:val="24"/>
                <w:szCs w:val="24"/>
              </w:rPr>
              <w:t xml:space="preserve">   </w:t>
            </w:r>
          </w:p>
          <w:p w14:paraId="1FFBB334" w14:textId="77777777" w:rsidR="00C66922" w:rsidRPr="00706B42" w:rsidRDefault="00C66922" w:rsidP="00706B42">
            <w:pPr>
              <w:jc w:val="both"/>
              <w:rPr>
                <w:rFonts w:cs="Arial"/>
                <w:sz w:val="24"/>
                <w:szCs w:val="24"/>
              </w:rPr>
            </w:pPr>
            <w:r w:rsidRPr="00706B42">
              <w:rPr>
                <w:rFonts w:cs="Arial"/>
                <w:sz w:val="24"/>
                <w:szCs w:val="24"/>
              </w:rPr>
              <w:t xml:space="preserve">I ÆBC har vi en anerkendende og lyttende tilgang både til barnet og forældrene. Vi er os bevidste om vigtigheden af, at arbejde ud fra en relationel tilgang, og giver os derfor god tid til f.eks. indkøringen af barn og forældre, og sætter rammen for et partnerskab med forældrene via en opstarts samtale. </w:t>
            </w:r>
          </w:p>
          <w:p w14:paraId="1616869B" w14:textId="77777777" w:rsidR="00C66922" w:rsidRPr="00706B42" w:rsidRDefault="00C66922" w:rsidP="00706B42">
            <w:pPr>
              <w:jc w:val="both"/>
              <w:rPr>
                <w:rFonts w:cs="Arial"/>
                <w:sz w:val="24"/>
                <w:szCs w:val="24"/>
              </w:rPr>
            </w:pPr>
          </w:p>
          <w:p w14:paraId="7936A6AF" w14:textId="0C5178F0" w:rsidR="00C66922" w:rsidRPr="00706B42" w:rsidRDefault="00C66922" w:rsidP="00706B42">
            <w:pPr>
              <w:jc w:val="both"/>
              <w:rPr>
                <w:rFonts w:cs="Arial"/>
                <w:sz w:val="24"/>
                <w:szCs w:val="24"/>
              </w:rPr>
            </w:pPr>
            <w:r w:rsidRPr="00706B42">
              <w:rPr>
                <w:rFonts w:cs="Arial"/>
                <w:sz w:val="24"/>
                <w:szCs w:val="24"/>
              </w:rPr>
              <w:t xml:space="preserve">I dagligdagen er vi bevidste om at kende vores børnegruppe, og via gruppemøder holder vi os kontinuerligt opdateret på hvilke børn vi skal være særligt opmærksomme på. Vi laver handleplaner ud fra smittemodellen og involverer og inddrager forældrene i vores pædagogiske tiltag og de opmærksomhedspunkter vi sammen med forældrene ønsker at arbejde med. Som noget nyt er vi i efteråret 2020 så småt begyndt at benytte os af en systematisk refleksionsproces med fokus på læring, trivsel og udvikling (LTU). LTU læner sig op af den ressourceorienteret tankegang.  </w:t>
            </w:r>
          </w:p>
          <w:p w14:paraId="40A57CE0" w14:textId="77777777" w:rsidR="00C66922" w:rsidRPr="00706B42" w:rsidRDefault="00C66922" w:rsidP="00706B42">
            <w:pPr>
              <w:jc w:val="both"/>
              <w:rPr>
                <w:rFonts w:cs="Arial"/>
                <w:sz w:val="24"/>
                <w:szCs w:val="24"/>
              </w:rPr>
            </w:pPr>
          </w:p>
          <w:p w14:paraId="27B471D2" w14:textId="77777777" w:rsidR="00C66922" w:rsidRPr="00706B42" w:rsidRDefault="00C66922" w:rsidP="00706B42">
            <w:pPr>
              <w:jc w:val="both"/>
              <w:rPr>
                <w:rFonts w:cs="Arial"/>
                <w:sz w:val="24"/>
                <w:szCs w:val="24"/>
              </w:rPr>
            </w:pPr>
            <w:r w:rsidRPr="00706B42">
              <w:rPr>
                <w:rFonts w:cs="Arial"/>
                <w:sz w:val="24"/>
                <w:szCs w:val="24"/>
              </w:rPr>
              <w:t xml:space="preserve">Arbejdet med LTU og implementeringen af denne metoder retter sig mod et ønske om at vi som hus bliver stadig skarpere på, hvordan vi med vores adfærd og fokuseret opmærksomhed kan understøtte trivsel, læring og udvikling hos det enkelte barn. </w:t>
            </w:r>
          </w:p>
          <w:p w14:paraId="507F53F7" w14:textId="77777777" w:rsidR="00C66922" w:rsidRPr="00706B42" w:rsidRDefault="00C66922" w:rsidP="00706B42">
            <w:pPr>
              <w:jc w:val="both"/>
              <w:rPr>
                <w:rFonts w:cs="Arial"/>
                <w:sz w:val="24"/>
                <w:szCs w:val="24"/>
              </w:rPr>
            </w:pPr>
          </w:p>
          <w:p w14:paraId="3FC4F9EE" w14:textId="77777777" w:rsidR="00C66922" w:rsidRPr="00706B42" w:rsidRDefault="00C66922" w:rsidP="00706B42">
            <w:pPr>
              <w:jc w:val="both"/>
              <w:rPr>
                <w:rFonts w:cs="Arial"/>
                <w:sz w:val="24"/>
                <w:szCs w:val="24"/>
              </w:rPr>
            </w:pPr>
            <w:r w:rsidRPr="00706B42">
              <w:rPr>
                <w:rFonts w:cs="Arial"/>
                <w:sz w:val="24"/>
                <w:szCs w:val="24"/>
              </w:rPr>
              <w:t>I Ærtebjerghave samarbejder vi systematisk med PPR, og har løbende over året både ressourceteammøde, sparrings/arbejdsmøder samt netværksmøder. Arbejdet med PPR sker i et tæt partnerskab med forældrene, der bliver medinddraget i denne dialog.</w:t>
            </w:r>
          </w:p>
          <w:p w14:paraId="02B4F914" w14:textId="77777777" w:rsidR="00C66922" w:rsidRPr="00706B42" w:rsidRDefault="00C66922" w:rsidP="00706B42">
            <w:pPr>
              <w:jc w:val="both"/>
              <w:rPr>
                <w:rFonts w:cs="Arial"/>
                <w:sz w:val="24"/>
                <w:szCs w:val="24"/>
              </w:rPr>
            </w:pPr>
          </w:p>
          <w:p w14:paraId="73C43108" w14:textId="77777777" w:rsidR="00C66922" w:rsidRPr="00706B42" w:rsidRDefault="00C66922" w:rsidP="00706B42">
            <w:pPr>
              <w:jc w:val="both"/>
              <w:rPr>
                <w:rFonts w:cs="Arial"/>
                <w:sz w:val="24"/>
                <w:szCs w:val="24"/>
              </w:rPr>
            </w:pPr>
            <w:r w:rsidRPr="00706B42">
              <w:rPr>
                <w:rFonts w:cs="Arial"/>
                <w:sz w:val="24"/>
                <w:szCs w:val="24"/>
              </w:rPr>
              <w:t xml:space="preserve">I hverdagens praksis arbejder vi i mindre grupper og tilrettelægger vores læringsmiljøer i en vekselvirkning mellem det enkelte barns behov og gruppens behov som helhed. F.eks. har vi børn der skal have en voksen tæt på sig til at guide i, hvordan overgangen fra leg i grupperummet til udendørs leg skal ske. </w:t>
            </w:r>
          </w:p>
          <w:p w14:paraId="4899E5A9" w14:textId="77777777" w:rsidR="00C66922" w:rsidRPr="00706B42" w:rsidRDefault="00C66922" w:rsidP="00706B42">
            <w:pPr>
              <w:jc w:val="both"/>
              <w:rPr>
                <w:rFonts w:cs="Arial"/>
                <w:sz w:val="24"/>
                <w:szCs w:val="24"/>
              </w:rPr>
            </w:pPr>
          </w:p>
          <w:p w14:paraId="530C6893" w14:textId="77777777" w:rsidR="00C66922" w:rsidRPr="00706B42" w:rsidRDefault="00C6692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b/>
                <w:bCs/>
                <w:sz w:val="24"/>
                <w:szCs w:val="24"/>
              </w:rPr>
              <w:t>Eksempel 1:</w:t>
            </w:r>
            <w:r w:rsidRPr="00706B42">
              <w:rPr>
                <w:rFonts w:cs="Arial"/>
                <w:sz w:val="24"/>
                <w:szCs w:val="24"/>
              </w:rPr>
              <w:t xml:space="preserve"> Barnet som har brug for rolige omgivelser, er den første der må gå i garderoben. En voksen følger med sammen med et par andre børn der er mere selvhjulpne. Den voksne spørger børnene hvordan vejret er udenfor, </w:t>
            </w:r>
            <w:proofErr w:type="gramStart"/>
            <w:r w:rsidRPr="00706B42">
              <w:rPr>
                <w:rFonts w:cs="Arial"/>
                <w:sz w:val="24"/>
                <w:szCs w:val="24"/>
              </w:rPr>
              <w:t>dette  for</w:t>
            </w:r>
            <w:proofErr w:type="gramEnd"/>
            <w:r w:rsidRPr="00706B42">
              <w:rPr>
                <w:rFonts w:cs="Arial"/>
                <w:sz w:val="24"/>
                <w:szCs w:val="24"/>
              </w:rPr>
              <w:t xml:space="preserve"> at skabe opmærksomhed og sammenhæng mellem tøj og vejr. Den første dreng må helt udenfor, åbner døren og mærke det på egen krop, er det koldt eller varmt. De andre kigger ud af vinduet og kan konstatere at de skal have jakke på. De kommenterer lidt på, at den anden dreng er gået helt ud. Pædagogen bekræfter dem stilfærdigt i, at ja han skulle lige mærke hvordan vejret var. Barnet kommer ind igen og den voksne spørger, hvordan var det? Var det koldt eller varmt?</w:t>
            </w:r>
          </w:p>
          <w:p w14:paraId="1E14A3A0" w14:textId="77777777" w:rsidR="00C66922" w:rsidRPr="00706B42" w:rsidRDefault="00C66922" w:rsidP="00706B42">
            <w:pPr>
              <w:jc w:val="both"/>
              <w:rPr>
                <w:rFonts w:cs="Arial"/>
                <w:sz w:val="24"/>
                <w:szCs w:val="24"/>
              </w:rPr>
            </w:pPr>
          </w:p>
          <w:p w14:paraId="18D5EAE6" w14:textId="77777777" w:rsidR="00C66922" w:rsidRPr="00706B42" w:rsidRDefault="00C6692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 xml:space="preserve">Eksempel 2 - Ude fra legepladsen. </w:t>
            </w:r>
          </w:p>
          <w:p w14:paraId="61A12EC1" w14:textId="77777777" w:rsidR="00C66922" w:rsidRPr="00706B42" w:rsidRDefault="00C6692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 xml:space="preserve">De 4-årige børn er samlet midt på boldbanen. Pædagogen har tilrettelagt et mindre forløb med lege inspireret fra </w:t>
            </w:r>
            <w:proofErr w:type="spellStart"/>
            <w:r w:rsidRPr="00706B42">
              <w:rPr>
                <w:rFonts w:cs="Arial"/>
                <w:sz w:val="24"/>
                <w:szCs w:val="24"/>
              </w:rPr>
              <w:t>Theraplay</w:t>
            </w:r>
            <w:proofErr w:type="spellEnd"/>
            <w:r w:rsidRPr="00706B42">
              <w:rPr>
                <w:rFonts w:cs="Arial"/>
                <w:sz w:val="24"/>
                <w:szCs w:val="24"/>
              </w:rPr>
              <w:t>. Hun ved, hun skal stå tæt på nogle bestemte børn. De voksne har særlig opmærksomhed på enkelte børn, dette i forhold til at kunne guide dem i legen. Fokus er at børnene kan få en succesoplevelse, der kan deles med resten af gruppen. Pædagogen holder tæt øjenkontakt med særligt udvalgte børn, hun er i sin tilrettelæggelse af legen meget bevidst om at de ikke skal vente for længe på tur. Målet er at børnene over tid med denne særlige indsats kan udvide deres koncentration.</w:t>
            </w:r>
          </w:p>
          <w:p w14:paraId="7F8B7A9A" w14:textId="77777777" w:rsidR="00C66922" w:rsidRPr="00706B42" w:rsidRDefault="00C66922" w:rsidP="00706B42">
            <w:pPr>
              <w:jc w:val="both"/>
              <w:rPr>
                <w:rFonts w:cs="Arial"/>
                <w:sz w:val="24"/>
                <w:szCs w:val="24"/>
              </w:rPr>
            </w:pPr>
            <w:r w:rsidRPr="00706B42">
              <w:rPr>
                <w:rFonts w:cs="Arial"/>
                <w:sz w:val="24"/>
                <w:szCs w:val="24"/>
              </w:rPr>
              <w:t xml:space="preserve"> </w:t>
            </w:r>
          </w:p>
          <w:p w14:paraId="24EB53A4" w14:textId="77777777" w:rsidR="00C66922" w:rsidRPr="00706B42" w:rsidRDefault="00C66922" w:rsidP="00706B42">
            <w:pPr>
              <w:jc w:val="both"/>
              <w:rPr>
                <w:rFonts w:cs="Arial"/>
                <w:sz w:val="24"/>
                <w:szCs w:val="24"/>
              </w:rPr>
            </w:pPr>
            <w:r w:rsidRPr="00706B42">
              <w:rPr>
                <w:rFonts w:cs="Arial"/>
                <w:sz w:val="24"/>
                <w:szCs w:val="24"/>
              </w:rPr>
              <w:t xml:space="preserve">Vi udvikler og tilpasser løbende vores læringsmiljøer til det aktuelle barn eller børnegruppe. Oplevers det meningsfuldt og understøttende for barnets forståelse og bidrager det til det nødvendige overblik over dagens struktur benytter vi os gerne af piktogrammer. </w:t>
            </w:r>
          </w:p>
          <w:p w14:paraId="72F4916B" w14:textId="77777777" w:rsidR="00C66922" w:rsidRPr="00706B42" w:rsidRDefault="00C66922" w:rsidP="00706B42">
            <w:pPr>
              <w:jc w:val="both"/>
              <w:rPr>
                <w:rFonts w:cs="Arial"/>
                <w:sz w:val="24"/>
                <w:szCs w:val="24"/>
              </w:rPr>
            </w:pPr>
          </w:p>
          <w:p w14:paraId="2B7BA3B8" w14:textId="77777777" w:rsidR="00C66922" w:rsidRPr="00706B42" w:rsidRDefault="00C66922" w:rsidP="00706B42">
            <w:pPr>
              <w:jc w:val="both"/>
              <w:rPr>
                <w:rFonts w:cs="Arial"/>
                <w:sz w:val="24"/>
                <w:szCs w:val="24"/>
              </w:rPr>
            </w:pPr>
            <w:r w:rsidRPr="00706B42">
              <w:rPr>
                <w:rFonts w:cs="Arial"/>
                <w:sz w:val="24"/>
                <w:szCs w:val="24"/>
              </w:rPr>
              <w:t xml:space="preserve">I organiseringen af tilrettelagte aktiviteter er vi optaget af, at der i organiseringen er indtænkt en pædagogisk bagdør, således at vi skaber det bedste afsæt for at alle børn kan deltage og føle sig inkluderet som en del af fællesskabet. </w:t>
            </w:r>
          </w:p>
          <w:p w14:paraId="41448869" w14:textId="77777777" w:rsidR="00C66922" w:rsidRPr="00706B42" w:rsidRDefault="00C66922" w:rsidP="00706B42">
            <w:pPr>
              <w:pStyle w:val="Tekst3"/>
              <w:jc w:val="both"/>
              <w:rPr>
                <w:rFonts w:cs="Arial"/>
              </w:rPr>
            </w:pPr>
          </w:p>
        </w:tc>
      </w:tr>
    </w:tbl>
    <w:p w14:paraId="0003B414" w14:textId="77777777" w:rsidR="00C66922" w:rsidRDefault="00C66922" w:rsidP="00C66922">
      <w:pPr>
        <w:pStyle w:val="MiniPara"/>
      </w:pPr>
    </w:p>
    <w:p w14:paraId="29201C4A" w14:textId="77777777" w:rsidR="00C66922" w:rsidRDefault="00C66922" w:rsidP="00C66922">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C66922" w:rsidRPr="006406AA" w14:paraId="7184F623" w14:textId="77777777" w:rsidTr="00706B42">
        <w:trPr>
          <w:cantSplit/>
        </w:trPr>
        <w:tc>
          <w:tcPr>
            <w:tcW w:w="7087" w:type="dxa"/>
          </w:tcPr>
          <w:p w14:paraId="4FE9FF20" w14:textId="77777777" w:rsidR="00C66922" w:rsidRPr="00E52A75" w:rsidRDefault="00C66922" w:rsidP="00706B42">
            <w:pPr>
              <w:pStyle w:val="Overskrift2"/>
              <w:outlineLvl w:val="1"/>
              <w:rPr>
                <w:b/>
                <w:bCs/>
              </w:rPr>
            </w:pPr>
            <w:r w:rsidRPr="00690550">
              <w:lastRenderedPageBreak/>
              <w:t>Sammenhæng til børnehaveklassen</w:t>
            </w:r>
          </w:p>
          <w:p w14:paraId="5EED57C9" w14:textId="77777777" w:rsidR="00C66922" w:rsidRPr="00E52A75" w:rsidRDefault="00C66922" w:rsidP="00706B42">
            <w:pPr>
              <w:pStyle w:val="Tekst2"/>
              <w:rPr>
                <w:b/>
                <w:bCs/>
                <w:noProof/>
              </w:rPr>
            </w:pPr>
            <w:r w:rsidRPr="00E52A75">
              <w:rPr>
                <w:b/>
                <w:bCs/>
                <w:noProof/>
              </w:rPr>
              <w:t>”Det skal fremgå af den pædagogiske læreplan, hvordan der i børnenes sidste år i dagtilbuddet tilrettelægges et pædagogisk læringsmiljø, der skaber sammenhæng til børnehaveklassen.”</w:t>
            </w:r>
          </w:p>
          <w:p w14:paraId="524DA46B" w14:textId="77777777" w:rsidR="00C66922" w:rsidRPr="00706B42" w:rsidRDefault="00C66922" w:rsidP="00706B42">
            <w:pPr>
              <w:pStyle w:val="Tekst2"/>
              <w:jc w:val="both"/>
              <w:rPr>
                <w:rFonts w:cs="Arial"/>
                <w:noProof/>
                <w:sz w:val="24"/>
                <w:szCs w:val="24"/>
              </w:rPr>
            </w:pPr>
            <w:r w:rsidRPr="00706B42">
              <w:rPr>
                <w:rFonts w:cs="Arial"/>
                <w:noProof/>
                <w:sz w:val="24"/>
                <w:szCs w:val="24"/>
              </w:rPr>
              <w:t xml:space="preserve">Indeholdt i husets organisering er, at børnene opdeles periodevis hver dag efter årgange (børnenes basisgrupper kaldes lille, mellem og storegruppe). Denne opdeling bidrager med en målrettet pædagogik i de vokseninitieret aktivitet, men også i ”mellemrumne”, i det man kan betegne med  ” det pædagogisk upåagtede” eksempelvis spisesituationen, garderobepædagogiken osv. bære præg af at være målrettet det kommende skoleliv. </w:t>
            </w:r>
          </w:p>
          <w:p w14:paraId="07A97404" w14:textId="386227F6" w:rsidR="00C66922" w:rsidRPr="00706B42" w:rsidRDefault="00C66922" w:rsidP="00706B42">
            <w:pPr>
              <w:pStyle w:val="Tekst2"/>
              <w:jc w:val="both"/>
              <w:rPr>
                <w:rFonts w:cs="Arial"/>
                <w:noProof/>
                <w:sz w:val="24"/>
                <w:szCs w:val="24"/>
              </w:rPr>
            </w:pPr>
            <w:r w:rsidRPr="00706B42">
              <w:rPr>
                <w:rFonts w:cs="Arial"/>
                <w:noProof/>
                <w:sz w:val="24"/>
                <w:szCs w:val="24"/>
              </w:rPr>
              <w:t xml:space="preserve">Sammenhængen til SFO/Skolen står stærkt i ÆBC grundet vores tætte samarbejde omkring det vi kalder ”Preeschool”. Preeschool er ikke en skole i børnehaven, men et forløb hvor læring og udviklingen sker med legen forrest. Børenhaveklasselederne vi i den første måned være en aktiv del af børnenens hverdag </w:t>
            </w:r>
            <w:r w:rsidR="00506071" w:rsidRPr="00706B42">
              <w:rPr>
                <w:rFonts w:cs="Arial"/>
                <w:noProof/>
                <w:sz w:val="24"/>
                <w:szCs w:val="24"/>
              </w:rPr>
              <w:t>i børnehaven en</w:t>
            </w:r>
            <w:r w:rsidRPr="00706B42">
              <w:rPr>
                <w:rFonts w:cs="Arial"/>
                <w:noProof/>
                <w:sz w:val="24"/>
                <w:szCs w:val="24"/>
              </w:rPr>
              <w:t xml:space="preserve"> gang om ugen  - her er det relationelle i fokus. </w:t>
            </w:r>
          </w:p>
          <w:p w14:paraId="0AD47A73" w14:textId="77777777" w:rsidR="00C66922" w:rsidRPr="00706B42" w:rsidRDefault="00C66922" w:rsidP="00706B42">
            <w:pPr>
              <w:pStyle w:val="Tekst2"/>
              <w:jc w:val="both"/>
              <w:rPr>
                <w:rFonts w:cs="Arial"/>
                <w:noProof/>
                <w:sz w:val="24"/>
                <w:szCs w:val="24"/>
              </w:rPr>
            </w:pPr>
            <w:r w:rsidRPr="00706B42">
              <w:rPr>
                <w:rFonts w:cs="Arial"/>
                <w:noProof/>
                <w:sz w:val="24"/>
                <w:szCs w:val="24"/>
              </w:rPr>
              <w:t xml:space="preserve">Pr. 1.11 suppleres det  pædagogiske læringsmljø, med endnu to asspekter. Børnene skal fra denne dato en gang om ugen drage mod skolen til et fast lokale.  Børnehaven og skolen har i fælleskab tilrettelagt aktiviteter,  der på den ene eller anden måde understøtter og udvikler kompetencer med relvans for det skoelstartende barn. </w:t>
            </w:r>
          </w:p>
          <w:p w14:paraId="146A3BB6" w14:textId="0BD83DA5" w:rsidR="00C66922" w:rsidRPr="00706B42" w:rsidRDefault="00C66922" w:rsidP="00706B42">
            <w:pPr>
              <w:pStyle w:val="Tekst2"/>
              <w:jc w:val="both"/>
              <w:rPr>
                <w:rFonts w:cs="Arial"/>
                <w:noProof/>
                <w:sz w:val="24"/>
                <w:szCs w:val="24"/>
              </w:rPr>
            </w:pPr>
            <w:r w:rsidRPr="00706B42">
              <w:rPr>
                <w:rFonts w:cs="Arial"/>
                <w:noProof/>
                <w:sz w:val="24"/>
                <w:szCs w:val="24"/>
              </w:rPr>
              <w:t xml:space="preserve">I tilretelæggelsen af det pædagogiske arbejde, og det/de læringsmiljøer børnene tilbydes, der har vi særligt fokus på udviklingen af børnenes personlige - og sociale kompetencer. Eksempel arbejdes der på børnenes evne til </w:t>
            </w:r>
            <w:r w:rsidR="00506071" w:rsidRPr="00706B42">
              <w:rPr>
                <w:rFonts w:cs="Arial"/>
                <w:noProof/>
                <w:sz w:val="24"/>
                <w:szCs w:val="24"/>
              </w:rPr>
              <w:t>selv</w:t>
            </w:r>
            <w:r w:rsidRPr="00706B42">
              <w:rPr>
                <w:rFonts w:cs="Arial"/>
                <w:noProof/>
                <w:sz w:val="24"/>
                <w:szCs w:val="24"/>
              </w:rPr>
              <w:t xml:space="preserve">regulering, samt deres strategier for konflikthåndtering. </w:t>
            </w:r>
          </w:p>
          <w:p w14:paraId="4A8175DB" w14:textId="77777777" w:rsidR="00C66922" w:rsidRPr="00706B42" w:rsidRDefault="00C66922" w:rsidP="00706B42">
            <w:pPr>
              <w:pStyle w:val="Tekst2"/>
              <w:jc w:val="both"/>
              <w:rPr>
                <w:rFonts w:cs="Arial"/>
                <w:noProof/>
                <w:sz w:val="24"/>
                <w:szCs w:val="24"/>
              </w:rPr>
            </w:pPr>
            <w:r w:rsidRPr="00706B42">
              <w:rPr>
                <w:rFonts w:cs="Arial"/>
                <w:noProof/>
                <w:sz w:val="24"/>
                <w:szCs w:val="24"/>
              </w:rPr>
              <w:t xml:space="preserve">Yder mere vil de pædagogiske aktiviteter rette sig mod det sociale fællesskab, herunder udviklingen af den enkeltes forudsætniger for deltagelse i disse. </w:t>
            </w:r>
          </w:p>
          <w:p w14:paraId="63932A00" w14:textId="523DCF82" w:rsidR="00C66922" w:rsidRPr="00706B42" w:rsidRDefault="00C66922" w:rsidP="00706B42">
            <w:pPr>
              <w:pStyle w:val="Tekst2"/>
              <w:jc w:val="both"/>
              <w:rPr>
                <w:rFonts w:cs="Arial"/>
                <w:noProof/>
                <w:sz w:val="24"/>
                <w:szCs w:val="24"/>
              </w:rPr>
            </w:pPr>
            <w:r w:rsidRPr="00706B42">
              <w:rPr>
                <w:rFonts w:cs="Arial"/>
                <w:noProof/>
                <w:sz w:val="24"/>
                <w:szCs w:val="24"/>
              </w:rPr>
              <w:t xml:space="preserve">Fokus/ mål og tiltag for storegruppe vil dog til enhver tid være tilpasset den enkelte gruppe og dennes nærmeste udviklingszzone,  og ikke mindst den optagethed og interesse der kendetegner den pågældende gruppe. </w:t>
            </w:r>
          </w:p>
          <w:p w14:paraId="1FBF1ADE" w14:textId="77777777" w:rsidR="00C66922" w:rsidRPr="00706B42" w:rsidRDefault="00C66922" w:rsidP="00706B42">
            <w:pPr>
              <w:pStyle w:val="Tekst2"/>
              <w:jc w:val="both"/>
              <w:rPr>
                <w:rFonts w:cs="Arial"/>
                <w:noProof/>
                <w:sz w:val="24"/>
                <w:szCs w:val="24"/>
              </w:rPr>
            </w:pPr>
          </w:p>
          <w:p w14:paraId="01767A76" w14:textId="77777777" w:rsidR="00C66922" w:rsidRPr="00706B42" w:rsidRDefault="00C66922" w:rsidP="00706B42">
            <w:pPr>
              <w:pStyle w:val="Tekst2"/>
              <w:jc w:val="both"/>
              <w:rPr>
                <w:rFonts w:cs="Arial"/>
                <w:noProof/>
                <w:sz w:val="24"/>
                <w:szCs w:val="24"/>
              </w:rPr>
            </w:pPr>
            <w:r w:rsidRPr="00706B42">
              <w:rPr>
                <w:rFonts w:cs="Arial"/>
                <w:noProof/>
                <w:sz w:val="24"/>
                <w:szCs w:val="24"/>
              </w:rPr>
              <w:t>I det direkte samarbejdet med skolen er vi optaget af at finde indholdsmæssige koblingspunkter samt kontekstmarkører der gør afkodningen af den kommende praksis nemmere for børnene. Der arbejdes både med udvalgte begreber fx frikvarter, fælles rammesætning fx måtte som indikation for samling, håndsoprækning når man vil sige noget. Elementerne der sættes fokus på er udvalgte og gør sig gældende for både skole/sfo-</w:t>
            </w:r>
            <w:r w:rsidRPr="00706B42">
              <w:rPr>
                <w:rFonts w:cs="Arial"/>
                <w:noProof/>
                <w:sz w:val="24"/>
                <w:szCs w:val="24"/>
              </w:rPr>
              <w:lastRenderedPageBreak/>
              <w:t xml:space="preserve">rammen og den ramme de som del af storegruppen hver dag er en del af. </w:t>
            </w:r>
          </w:p>
          <w:p w14:paraId="3944C31B" w14:textId="77777777" w:rsidR="00C66922" w:rsidRPr="00706B42" w:rsidRDefault="00C66922" w:rsidP="00706B42">
            <w:pPr>
              <w:pStyle w:val="Tekst2"/>
              <w:jc w:val="both"/>
              <w:rPr>
                <w:rFonts w:cs="Arial"/>
                <w:noProof/>
                <w:sz w:val="24"/>
                <w:szCs w:val="24"/>
              </w:rPr>
            </w:pPr>
          </w:p>
          <w:p w14:paraId="1DFDAC2B" w14:textId="77777777" w:rsidR="00C66922" w:rsidRPr="00706B42" w:rsidRDefault="00C66922" w:rsidP="00706B42">
            <w:pPr>
              <w:pStyle w:val="Tekst2"/>
              <w:jc w:val="both"/>
              <w:rPr>
                <w:rFonts w:cs="Arial"/>
                <w:noProof/>
                <w:sz w:val="24"/>
                <w:szCs w:val="24"/>
              </w:rPr>
            </w:pPr>
            <w:r w:rsidRPr="00706B42">
              <w:rPr>
                <w:rFonts w:cs="Arial"/>
                <w:noProof/>
                <w:sz w:val="24"/>
                <w:szCs w:val="24"/>
              </w:rPr>
              <w:t xml:space="preserve">Vi arbejde med et fælles overordnet mål omkring tryghed, hvilket blandt andet knytter sig til de indholdsmæssige koblingspunkter – altså aktiviteter der går igen fra Børnehaven til skolen, men som også på et mere lavpraktisk plan handler om at gøre børnene bekendt med toiletter, garderober og legepladsen. </w:t>
            </w:r>
          </w:p>
          <w:p w14:paraId="27C2A5E5" w14:textId="77777777" w:rsidR="00C66922" w:rsidRPr="00706B42" w:rsidRDefault="00C66922" w:rsidP="00706B42">
            <w:pPr>
              <w:pStyle w:val="Tekst2"/>
              <w:rPr>
                <w:rFonts w:cs="Arial"/>
                <w:noProof/>
              </w:rPr>
            </w:pPr>
          </w:p>
          <w:p w14:paraId="71630579" w14:textId="77777777" w:rsidR="00C66922" w:rsidRPr="00B02D50" w:rsidRDefault="00C66922" w:rsidP="00706B42">
            <w:pPr>
              <w:pStyle w:val="Tekst2"/>
            </w:pPr>
          </w:p>
        </w:tc>
        <w:tc>
          <w:tcPr>
            <w:tcW w:w="2551" w:type="dxa"/>
          </w:tcPr>
          <w:p w14:paraId="7ED5F780" w14:textId="77777777" w:rsidR="00C66922" w:rsidRDefault="00C66922" w:rsidP="00706B42">
            <w:pPr>
              <w:jc w:val="right"/>
              <w:rPr>
                <w:color w:val="4472C4" w:themeColor="accent1"/>
              </w:rPr>
            </w:pPr>
            <w:r>
              <w:rPr>
                <w:noProof/>
                <w:color w:val="4472C4" w:themeColor="accent1"/>
                <w:lang w:eastAsia="da-DK"/>
              </w:rPr>
              <w:lastRenderedPageBreak/>
              <w:drawing>
                <wp:inline distT="0" distB="0" distL="0" distR="0" wp14:anchorId="3BAE249D" wp14:editId="22BF7C25">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18"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E39AAC" w14:textId="77777777" w:rsidR="00C66922" w:rsidRDefault="00C66922" w:rsidP="00C66922">
      <w:pPr>
        <w:pStyle w:val="MiniPara"/>
      </w:pPr>
    </w:p>
    <w:p w14:paraId="7AB178FF" w14:textId="77777777" w:rsidR="00C66922" w:rsidRDefault="00C66922" w:rsidP="00C66922">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14:paraId="763CE7FF" w14:textId="77777777" w:rsidTr="00706B42">
        <w:tc>
          <w:tcPr>
            <w:tcW w:w="9638" w:type="dxa"/>
          </w:tcPr>
          <w:p w14:paraId="057BB78A" w14:textId="77777777" w:rsidR="00C66922" w:rsidRPr="00E57D42" w:rsidRDefault="00C66922" w:rsidP="00706B42">
            <w:pPr>
              <w:pStyle w:val="Tekst3"/>
            </w:pPr>
          </w:p>
        </w:tc>
      </w:tr>
    </w:tbl>
    <w:p w14:paraId="199D0AB0" w14:textId="77777777" w:rsidR="00C66922" w:rsidRDefault="00C66922" w:rsidP="00C66922">
      <w:pPr>
        <w:pStyle w:val="MiniPara"/>
      </w:pPr>
      <w:r>
        <w:br w:type="page"/>
      </w:r>
    </w:p>
    <w:p w14:paraId="38AFCEE4" w14:textId="77777777" w:rsidR="00C66922" w:rsidRDefault="00C66922" w:rsidP="00C66922">
      <w:pPr>
        <w:pStyle w:val="TykSort"/>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9638"/>
      </w:tblGrid>
      <w:tr w:rsidR="00C66922" w:rsidRPr="0040554A" w14:paraId="7253E1EC" w14:textId="77777777" w:rsidTr="00706B42">
        <w:trPr>
          <w:cantSplit/>
          <w:trHeight w:val="2835"/>
        </w:trPr>
        <w:tc>
          <w:tcPr>
            <w:tcW w:w="9638" w:type="dxa"/>
            <w:tcBorders>
              <w:top w:val="nil"/>
              <w:bottom w:val="nil"/>
            </w:tcBorders>
          </w:tcPr>
          <w:p w14:paraId="4BA0C935" w14:textId="77777777" w:rsidR="00C66922" w:rsidRPr="0040554A" w:rsidRDefault="00C66922" w:rsidP="00706B42">
            <w:pPr>
              <w:pStyle w:val="Overskrift1"/>
              <w:outlineLvl w:val="0"/>
            </w:pPr>
            <w:r>
              <w:t>Øvrige krav til indholdet i den pædagogiske læreplan</w:t>
            </w:r>
          </w:p>
        </w:tc>
      </w:tr>
    </w:tbl>
    <w:p w14:paraId="170F1B9D" w14:textId="77777777" w:rsidR="00C66922" w:rsidRDefault="00C66922" w:rsidP="00C66922">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C66922" w:rsidRPr="006406AA" w14:paraId="19276EF5" w14:textId="77777777" w:rsidTr="00706B42">
        <w:trPr>
          <w:cantSplit/>
        </w:trPr>
        <w:tc>
          <w:tcPr>
            <w:tcW w:w="9638" w:type="dxa"/>
          </w:tcPr>
          <w:p w14:paraId="39A319B2" w14:textId="77777777" w:rsidR="00C66922" w:rsidRPr="00036360" w:rsidRDefault="00C66922" w:rsidP="00706B42">
            <w:pPr>
              <w:pStyle w:val="Overskrift2"/>
              <w:outlineLvl w:val="1"/>
            </w:pPr>
            <w:r w:rsidRPr="00036360">
              <w:t>Inddragelse af lokalsamfundet</w:t>
            </w:r>
          </w:p>
          <w:p w14:paraId="411D9C54" w14:textId="77777777" w:rsidR="00C66922" w:rsidRPr="0040554A" w:rsidRDefault="00C66922" w:rsidP="00706B42">
            <w:pPr>
              <w:pStyle w:val="Tekst2"/>
            </w:pPr>
            <w:r w:rsidRPr="0040554A">
              <w:t>”Det skal fremgå af den pædagogiske læreplan, hvordan dagtilbuddet inddrager lokalsamfundet i arbejdet med etablering af pædagogiske læringsmiljøer for børn.”</w:t>
            </w:r>
          </w:p>
          <w:p w14:paraId="2803141D" w14:textId="77777777" w:rsidR="00C66922" w:rsidRPr="0040554A" w:rsidRDefault="00C66922" w:rsidP="00706B42">
            <w:pPr>
              <w:pStyle w:val="Byline"/>
            </w:pPr>
            <w:r w:rsidRPr="0040554A">
              <w:t>Den styrkede pædagogiske læreplan, Rammer og indhold, s. 29</w:t>
            </w:r>
          </w:p>
        </w:tc>
      </w:tr>
    </w:tbl>
    <w:p w14:paraId="18D87F5A" w14:textId="77777777" w:rsidR="00C66922" w:rsidRDefault="00C66922" w:rsidP="00C66922">
      <w:pPr>
        <w:pStyle w:val="MiniPara"/>
      </w:pPr>
    </w:p>
    <w:p w14:paraId="449A6B13" w14:textId="77777777" w:rsidR="00C66922" w:rsidRDefault="00C66922" w:rsidP="00C66922">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rsidRPr="00706B42" w14:paraId="20A783D7" w14:textId="77777777" w:rsidTr="00706B42">
        <w:tc>
          <w:tcPr>
            <w:tcW w:w="9638" w:type="dxa"/>
          </w:tcPr>
          <w:p w14:paraId="730A8766" w14:textId="77777777" w:rsidR="00C66922" w:rsidRPr="00706B42" w:rsidRDefault="00C66922" w:rsidP="00706B42">
            <w:pPr>
              <w:pStyle w:val="Tekst3"/>
              <w:jc w:val="both"/>
              <w:rPr>
                <w:rFonts w:cs="Arial"/>
                <w:sz w:val="24"/>
                <w:szCs w:val="24"/>
              </w:rPr>
            </w:pPr>
            <w:bookmarkStart w:id="2" w:name="_Hlk771023"/>
            <w:r w:rsidRPr="00706B42">
              <w:rPr>
                <w:rFonts w:cs="Arial"/>
                <w:sz w:val="24"/>
                <w:szCs w:val="24"/>
              </w:rPr>
              <w:t xml:space="preserve">Ærtebjerghave er beliggende i Lille Skensved, et lille lokalsamfund med få oplagte samarbejdspartnere. </w:t>
            </w:r>
          </w:p>
          <w:p w14:paraId="75F9498A" w14:textId="77777777" w:rsidR="00C66922" w:rsidRPr="00706B42" w:rsidRDefault="00C66922" w:rsidP="00706B42">
            <w:pPr>
              <w:pStyle w:val="Tekst3"/>
              <w:jc w:val="both"/>
              <w:rPr>
                <w:rFonts w:cs="Arial"/>
                <w:sz w:val="24"/>
                <w:szCs w:val="24"/>
              </w:rPr>
            </w:pPr>
            <w:r w:rsidRPr="00706B42">
              <w:rPr>
                <w:rFonts w:cs="Arial"/>
                <w:sz w:val="24"/>
                <w:szCs w:val="24"/>
              </w:rPr>
              <w:t>Den lokale kirke benyttes som oplagt læringsmiljø ved juletid, hvor præsten stiller hendes viden til rådighed, og tilbyder et aldersdifferentieret indblik i, hvorfor vi holder jul.</w:t>
            </w:r>
          </w:p>
          <w:p w14:paraId="77872C24" w14:textId="77777777" w:rsidR="00C66922" w:rsidRPr="00706B42" w:rsidRDefault="00C66922" w:rsidP="00706B42">
            <w:pPr>
              <w:pStyle w:val="Tekst3"/>
              <w:jc w:val="both"/>
              <w:rPr>
                <w:rFonts w:cs="Arial"/>
                <w:sz w:val="24"/>
                <w:szCs w:val="24"/>
              </w:rPr>
            </w:pPr>
            <w:r w:rsidRPr="00706B42">
              <w:rPr>
                <w:rFonts w:cs="Arial"/>
                <w:sz w:val="24"/>
                <w:szCs w:val="24"/>
              </w:rPr>
              <w:t>Kirken besøges i mindre grupper med børnehavebørn og husets ældste vuggestuebørn. Den lokale gymnastikforening bidrager ligeledes til et udvidet læringsmiljø. På tværs af pasningsform er vi i samarbejde med byens to dagplejere og de ældste vuggestuebørn benytter vi byens halfaciliteter en gang om ugen med fokus på krop, leg og bevægelse. Samarbejdet fungerer også som brobygning, og hvor det er muligt inviteres en mindre del af lillegruppen med til aktiviteterne i hallen.</w:t>
            </w:r>
          </w:p>
          <w:p w14:paraId="17B54868" w14:textId="06822CE8" w:rsidR="00C66922" w:rsidRPr="00706B42" w:rsidRDefault="00C66922" w:rsidP="00706B42">
            <w:pPr>
              <w:pStyle w:val="Tekst3"/>
              <w:jc w:val="both"/>
              <w:rPr>
                <w:rFonts w:cs="Arial"/>
                <w:sz w:val="24"/>
                <w:szCs w:val="24"/>
              </w:rPr>
            </w:pPr>
            <w:r w:rsidRPr="00706B42">
              <w:rPr>
                <w:rFonts w:cs="Arial"/>
                <w:sz w:val="24"/>
                <w:szCs w:val="24"/>
              </w:rPr>
              <w:t>Den lokale Daglig Brugs bidrager yder mere med, et alternativ</w:t>
            </w:r>
            <w:r w:rsidR="00706B42">
              <w:rPr>
                <w:rFonts w:cs="Arial"/>
                <w:sz w:val="24"/>
                <w:szCs w:val="24"/>
              </w:rPr>
              <w:t>t</w:t>
            </w:r>
            <w:r w:rsidRPr="00706B42">
              <w:rPr>
                <w:rFonts w:cs="Arial"/>
                <w:sz w:val="24"/>
                <w:szCs w:val="24"/>
              </w:rPr>
              <w:t xml:space="preserve"> læringsmiljø når husets børn drager afsted mod indkøb. Brugsen er et oplagt sted for arbejdet med dannelse, men benyttes også ift. at skabe fokus på tal, bogstaver, osv. Brugsen har tradition for at inviterer mellemgruppen til juletræspyntning. Kreativitet, fællesskab og ejerskab er ofte elementer der er i fokus her.  </w:t>
            </w:r>
          </w:p>
        </w:tc>
      </w:tr>
      <w:bookmarkEnd w:id="2"/>
    </w:tbl>
    <w:p w14:paraId="5579A293" w14:textId="77777777" w:rsidR="00C66922" w:rsidRPr="00706B42" w:rsidRDefault="00C66922" w:rsidP="00706B42">
      <w:pPr>
        <w:pStyle w:val="MiniPara"/>
        <w:jc w:val="both"/>
        <w:rPr>
          <w:rFonts w:cs="Arial"/>
          <w:sz w:val="24"/>
          <w:szCs w:val="24"/>
        </w:rPr>
      </w:pPr>
    </w:p>
    <w:p w14:paraId="365EC894" w14:textId="77777777" w:rsidR="00C66922" w:rsidRPr="00706B42" w:rsidRDefault="00C66922" w:rsidP="00C66922">
      <w:pPr>
        <w:pStyle w:val="TykSort"/>
        <w:rPr>
          <w:rFonts w:cs="Arial"/>
        </w:rPr>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C66922" w:rsidRPr="006406AA" w14:paraId="3A2B5CBD" w14:textId="77777777" w:rsidTr="00706B42">
        <w:trPr>
          <w:cantSplit/>
        </w:trPr>
        <w:tc>
          <w:tcPr>
            <w:tcW w:w="9638" w:type="dxa"/>
          </w:tcPr>
          <w:p w14:paraId="6D41B42C" w14:textId="77777777" w:rsidR="00C66922" w:rsidRPr="00036360" w:rsidRDefault="00C66922" w:rsidP="00706B42">
            <w:pPr>
              <w:pStyle w:val="Overskrift2"/>
              <w:outlineLvl w:val="1"/>
            </w:pPr>
            <w:r w:rsidRPr="00036360">
              <w:t>Arbejdet med det fysiske, psykiske og æstetiske børnemiljø</w:t>
            </w:r>
          </w:p>
          <w:p w14:paraId="0CA9F718" w14:textId="77777777" w:rsidR="00C66922" w:rsidRDefault="00C66922" w:rsidP="00706B42">
            <w:pPr>
              <w:pStyle w:val="Tekst2"/>
            </w:pPr>
            <w:r>
              <w:t xml:space="preserve">”Arbejdet med det fysiske, psykiske og æstetiske børnemiljø i dagtilbuddet skal integreres i det pædagogiske arbejde med etablering af pædagogiske læringsmiljøer. </w:t>
            </w:r>
          </w:p>
          <w:p w14:paraId="6F7917FA" w14:textId="77777777" w:rsidR="00C66922" w:rsidRDefault="00C66922" w:rsidP="00706B42">
            <w:pPr>
              <w:pStyle w:val="Tekst2"/>
              <w:suppressAutoHyphens/>
            </w:pPr>
            <w:r>
              <w:t>Børnemiljøet skal vurderes i et børneperspektiv, og børns oplevelser af børnemiljøet skal ind</w:t>
            </w:r>
            <w:r>
              <w:softHyphen/>
              <w:t>drages under hensyntagen til børnene</w:t>
            </w:r>
          </w:p>
          <w:p w14:paraId="1399BDDF" w14:textId="77777777" w:rsidR="00C66922" w:rsidRPr="0040554A" w:rsidRDefault="00C66922" w:rsidP="00706B42">
            <w:pPr>
              <w:pStyle w:val="Tekst2"/>
              <w:suppressAutoHyphens/>
            </w:pPr>
            <w:r>
              <w:t>s alder og modenhed.”</w:t>
            </w:r>
          </w:p>
          <w:p w14:paraId="0C15C4CB" w14:textId="77777777" w:rsidR="00C66922" w:rsidRPr="0040554A" w:rsidRDefault="00C66922" w:rsidP="00706B42">
            <w:pPr>
              <w:pStyle w:val="Byline"/>
            </w:pPr>
            <w:r w:rsidRPr="0040554A">
              <w:t>Den styrkede pædagogiske læreplan, Rammer og indhold, s. 30</w:t>
            </w:r>
          </w:p>
        </w:tc>
      </w:tr>
    </w:tbl>
    <w:p w14:paraId="2C9192F5" w14:textId="77777777" w:rsidR="00C66922" w:rsidRDefault="00C66922" w:rsidP="00C66922">
      <w:pPr>
        <w:pStyle w:val="MiniPara"/>
      </w:pPr>
    </w:p>
    <w:p w14:paraId="67BF81BD" w14:textId="77777777" w:rsidR="00C66922" w:rsidRDefault="00C66922" w:rsidP="00C66922">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C66922" w:rsidRPr="00706B42" w14:paraId="73BE6FCF" w14:textId="77777777" w:rsidTr="00706B42">
        <w:tc>
          <w:tcPr>
            <w:tcW w:w="9638" w:type="dxa"/>
          </w:tcPr>
          <w:p w14:paraId="38E12D77" w14:textId="77777777" w:rsidR="00C66922" w:rsidRPr="00706B42" w:rsidRDefault="00C66922" w:rsidP="00706B42">
            <w:pPr>
              <w:pStyle w:val="Tekst5bl"/>
              <w:suppressAutoHyphens/>
              <w:rPr>
                <w:rFonts w:cs="Arial"/>
              </w:rPr>
            </w:pPr>
            <w:r w:rsidRPr="00706B42">
              <w:rPr>
                <w:rFonts w:cs="Arial"/>
              </w:rPr>
              <w:t>Hvordan integrerer vi det fysiske, psykiske og æstetiske børnemiljø i det pædagogiske læringsmiljø?</w:t>
            </w:r>
          </w:p>
          <w:p w14:paraId="319A0719" w14:textId="77777777" w:rsidR="00C66922" w:rsidRPr="00706B42" w:rsidRDefault="00C66922" w:rsidP="00706B42">
            <w:pPr>
              <w:pStyle w:val="Tekst3"/>
              <w:rPr>
                <w:rFonts w:cs="Arial"/>
              </w:rPr>
            </w:pPr>
          </w:p>
          <w:p w14:paraId="7D0F0DE4" w14:textId="77777777" w:rsidR="00C66922" w:rsidRPr="00706B42" w:rsidRDefault="00C66922" w:rsidP="00706B42">
            <w:pPr>
              <w:pStyle w:val="Tekst3"/>
              <w:jc w:val="both"/>
              <w:rPr>
                <w:rFonts w:cs="Arial"/>
                <w:sz w:val="24"/>
                <w:szCs w:val="24"/>
              </w:rPr>
            </w:pPr>
            <w:r w:rsidRPr="00706B42">
              <w:rPr>
                <w:rFonts w:cs="Arial"/>
                <w:sz w:val="24"/>
                <w:szCs w:val="24"/>
              </w:rPr>
              <w:t xml:space="preserve">Vi er i optaget af, at børnene skal have differentieret mulighed for leg og udfoldelse. Vi prioriterer opdeling af børnene i mindre grupper i perioder af dagen dels for at skabe den bedste ramme for nærvær og fordybelse og dels med en opmærksomhed på støjniveauet. Organiseringen i mindre grupper betyder også at vi indtænker og benytter os af de m2 vi nu engang har til rådighed, således udgøre eksempelvis også gangarealer mindre læringsrum og skaber rum for periodevis fordybelse og uforstyrret leg.   </w:t>
            </w:r>
          </w:p>
          <w:p w14:paraId="4594CC6E" w14:textId="77777777" w:rsidR="00C66922" w:rsidRPr="00706B42" w:rsidRDefault="00C66922" w:rsidP="00706B42">
            <w:pPr>
              <w:pStyle w:val="Tekst3"/>
              <w:jc w:val="both"/>
              <w:rPr>
                <w:rFonts w:cs="Arial"/>
                <w:sz w:val="24"/>
                <w:szCs w:val="24"/>
              </w:rPr>
            </w:pPr>
            <w:r w:rsidRPr="00706B42">
              <w:rPr>
                <w:rFonts w:cs="Arial"/>
                <w:sz w:val="24"/>
                <w:szCs w:val="24"/>
              </w:rPr>
              <w:t xml:space="preserve">Børnehaven er funktionsopdelt hvilket i sin organisering giver rig mulighed for differentieret udfoldelsesmuligheder for børnehavens børn. Der er afgrænsede områder til fordybelse, men samtidig også til den vilde leg med </w:t>
            </w:r>
            <w:proofErr w:type="gramStart"/>
            <w:r w:rsidRPr="00706B42">
              <w:rPr>
                <w:rFonts w:cs="Arial"/>
                <w:sz w:val="24"/>
                <w:szCs w:val="24"/>
              </w:rPr>
              <w:t>et højt energi</w:t>
            </w:r>
            <w:proofErr w:type="gramEnd"/>
            <w:r w:rsidRPr="00706B42">
              <w:rPr>
                <w:rFonts w:cs="Arial"/>
                <w:sz w:val="24"/>
                <w:szCs w:val="24"/>
              </w:rPr>
              <w:t xml:space="preserve"> – og støjniveau. Vi har fokus på at lukke dørene imellem funktionsrummene for at understøtte børnenes fordybelse og ligeledes er det igen med et ønske om at skabe et rimeligt lydniveau for børn og voksne</w:t>
            </w:r>
          </w:p>
          <w:p w14:paraId="78736150" w14:textId="129A4174" w:rsidR="00C66922" w:rsidRPr="00706B42" w:rsidRDefault="00C66922" w:rsidP="00706B42">
            <w:pPr>
              <w:pStyle w:val="Tekst3"/>
              <w:jc w:val="both"/>
              <w:rPr>
                <w:rFonts w:cs="Arial"/>
                <w:sz w:val="24"/>
                <w:szCs w:val="24"/>
              </w:rPr>
            </w:pPr>
            <w:r w:rsidRPr="00706B42">
              <w:rPr>
                <w:rFonts w:cs="Arial"/>
                <w:sz w:val="24"/>
                <w:szCs w:val="24"/>
              </w:rPr>
              <w:t xml:space="preserve">I Ærtebjerghave vil man særligt i vuggestuen finde legetøj og materialer der er afstemt den pågældende aldersgruppe. Således er der i ”Indkøringsgrupperne” eksempelvis fokus på stålegepladser og legetøj der giver motorisk og </w:t>
            </w:r>
            <w:proofErr w:type="gramStart"/>
            <w:r w:rsidRPr="00706B42">
              <w:rPr>
                <w:rFonts w:cs="Arial"/>
                <w:sz w:val="24"/>
                <w:szCs w:val="24"/>
              </w:rPr>
              <w:t>taktil</w:t>
            </w:r>
            <w:proofErr w:type="gramEnd"/>
            <w:r w:rsidR="00706B42">
              <w:rPr>
                <w:rFonts w:cs="Arial"/>
                <w:sz w:val="24"/>
                <w:szCs w:val="24"/>
              </w:rPr>
              <w:t xml:space="preserve"> </w:t>
            </w:r>
            <w:r w:rsidRPr="00706B42">
              <w:rPr>
                <w:rFonts w:cs="Arial"/>
                <w:sz w:val="24"/>
                <w:szCs w:val="24"/>
              </w:rPr>
              <w:t>stimuli, mens der i ”</w:t>
            </w:r>
            <w:proofErr w:type="spellStart"/>
            <w:r w:rsidRPr="00706B42">
              <w:rPr>
                <w:rFonts w:cs="Arial"/>
                <w:sz w:val="24"/>
                <w:szCs w:val="24"/>
              </w:rPr>
              <w:t>Udkøringsgrupperne</w:t>
            </w:r>
            <w:proofErr w:type="spellEnd"/>
            <w:r w:rsidRPr="00706B42">
              <w:rPr>
                <w:rFonts w:cs="Arial"/>
                <w:sz w:val="24"/>
                <w:szCs w:val="24"/>
              </w:rPr>
              <w:t xml:space="preserve">” er prioriteres en indretning med mange rum i rummet, hvor særligt rollelegen og konstruktionsudfordringer skaber rum for god udvikling. </w:t>
            </w:r>
          </w:p>
          <w:p w14:paraId="7D693398" w14:textId="77777777" w:rsidR="00C66922" w:rsidRPr="00706B42" w:rsidRDefault="00C66922" w:rsidP="00706B42">
            <w:pPr>
              <w:pStyle w:val="Tekst3"/>
              <w:jc w:val="both"/>
              <w:rPr>
                <w:rFonts w:cs="Arial"/>
              </w:rPr>
            </w:pPr>
            <w:r w:rsidRPr="00706B42">
              <w:rPr>
                <w:rFonts w:cs="Arial"/>
                <w:sz w:val="24"/>
                <w:szCs w:val="24"/>
              </w:rPr>
              <w:t>Herudover benyttes legepladsen som supplement til de indendørs læringsmiljøer. Vores uderum skal benyttes som et aktivt læringsrum hele året.</w:t>
            </w:r>
          </w:p>
          <w:p w14:paraId="47ED4009" w14:textId="77777777" w:rsidR="00C66922" w:rsidRPr="00706B42" w:rsidRDefault="00C66922" w:rsidP="00706B42">
            <w:pPr>
              <w:pStyle w:val="Tekst3"/>
              <w:rPr>
                <w:rFonts w:cs="Arial"/>
              </w:rPr>
            </w:pPr>
          </w:p>
        </w:tc>
      </w:tr>
    </w:tbl>
    <w:p w14:paraId="6BD45088" w14:textId="77777777" w:rsidR="00C66922" w:rsidRDefault="00C66922" w:rsidP="00C66922">
      <w:r>
        <w:br w:type="page"/>
      </w:r>
    </w:p>
    <w:p w14:paraId="6A889E5C" w14:textId="77777777" w:rsidR="00706B42" w:rsidRDefault="00706B42" w:rsidP="00706B42">
      <w:pPr>
        <w:pStyle w:val="TykRd"/>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551"/>
      </w:tblGrid>
      <w:tr w:rsidR="00706B42" w:rsidRPr="00373C52" w14:paraId="6D9E99AA" w14:textId="77777777" w:rsidTr="00706B42">
        <w:trPr>
          <w:cantSplit/>
          <w:trHeight w:hRule="exact" w:val="2835"/>
        </w:trPr>
        <w:tc>
          <w:tcPr>
            <w:tcW w:w="7087" w:type="dxa"/>
            <w:tcBorders>
              <w:top w:val="nil"/>
              <w:bottom w:val="nil"/>
            </w:tcBorders>
          </w:tcPr>
          <w:p w14:paraId="163028A9" w14:textId="77777777" w:rsidR="00706B42" w:rsidRPr="00373C52" w:rsidRDefault="00706B42" w:rsidP="00706B42">
            <w:pPr>
              <w:pStyle w:val="Overskrift1"/>
              <w:outlineLvl w:val="0"/>
              <w:rPr>
                <w:color w:val="ED7D31" w:themeColor="accent2"/>
              </w:rPr>
            </w:pPr>
            <w:r>
              <w:rPr>
                <w:color w:val="ED7D31" w:themeColor="accent2"/>
              </w:rPr>
              <w:t>De seks læreplanstemaer</w:t>
            </w:r>
          </w:p>
        </w:tc>
        <w:tc>
          <w:tcPr>
            <w:tcW w:w="2551" w:type="dxa"/>
            <w:tcBorders>
              <w:top w:val="nil"/>
              <w:bottom w:val="nil"/>
            </w:tcBorders>
          </w:tcPr>
          <w:p w14:paraId="50948AD3" w14:textId="77777777" w:rsidR="00706B42" w:rsidRPr="00373C52" w:rsidRDefault="00706B42" w:rsidP="00706B42">
            <w:r>
              <w:rPr>
                <w:noProof/>
                <w:lang w:eastAsia="da-DK"/>
              </w:rPr>
              <w:drawing>
                <wp:inline distT="0" distB="0" distL="0" distR="0" wp14:anchorId="2877195E" wp14:editId="7C1503EF">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87A06DD" w14:textId="77777777" w:rsidR="00706B42" w:rsidRDefault="00706B42" w:rsidP="00706B42">
      <w:pPr>
        <w:pStyle w:val="MiniPara"/>
      </w:pPr>
    </w:p>
    <w:p w14:paraId="7C665314" w14:textId="77777777" w:rsidR="00706B42" w:rsidRDefault="00706B42" w:rsidP="00706B4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14:paraId="179EAE43" w14:textId="77777777" w:rsidTr="00706B42">
        <w:tc>
          <w:tcPr>
            <w:tcW w:w="9638" w:type="dxa"/>
          </w:tcPr>
          <w:p w14:paraId="7C8E1DC6" w14:textId="77777777" w:rsidR="00706B42" w:rsidRDefault="00706B42" w:rsidP="00706B42">
            <w:pPr>
              <w:pStyle w:val="Tekst2"/>
            </w:pPr>
            <w:r>
              <w:t>”Den pædagogiske læreplan skal udarbejdes med udgangspunkt i seks læreplanstemaer samt mål for sammenhængen mellem læringsmiljøet og børns læring.</w:t>
            </w:r>
          </w:p>
          <w:p w14:paraId="73192A57" w14:textId="77777777" w:rsidR="00706B42" w:rsidRDefault="00706B42" w:rsidP="00706B42">
            <w:pPr>
              <w:pStyle w:val="Tekst2"/>
              <w:suppressAutoHyphens/>
            </w:pPr>
            <w:r>
              <w:t>Det skal fremgå af den pædagogiske læreplan, hvordan det pædagogiske læringsmiljø under</w:t>
            </w:r>
            <w:r>
              <w:softHyphen/>
              <w:t>støtter børns brede læring inden for og på tværs af de seks læreplanstemaer.”</w:t>
            </w:r>
          </w:p>
          <w:p w14:paraId="277A3DB9" w14:textId="77777777" w:rsidR="00706B42" w:rsidRPr="007400E9" w:rsidRDefault="00706B42" w:rsidP="00706B42">
            <w:pPr>
              <w:pStyle w:val="Byline"/>
            </w:pPr>
            <w:r w:rsidRPr="00373C52">
              <w:t>Den styrkede pædagogiske læreplan, Rammer og indhold, s. 32</w:t>
            </w:r>
          </w:p>
        </w:tc>
      </w:tr>
    </w:tbl>
    <w:p w14:paraId="3D9001D4" w14:textId="77777777" w:rsidR="00706B42" w:rsidRDefault="00706B42" w:rsidP="00706B42">
      <w:pPr>
        <w:pStyle w:val="MiniPara"/>
      </w:pPr>
    </w:p>
    <w:p w14:paraId="58A2F26A" w14:textId="77777777" w:rsidR="00706B42" w:rsidRDefault="00706B42" w:rsidP="00706B42">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706B42" w:rsidRPr="006406AA" w14:paraId="32FF6E6E" w14:textId="77777777" w:rsidTr="00706B42">
        <w:trPr>
          <w:cantSplit/>
        </w:trPr>
        <w:tc>
          <w:tcPr>
            <w:tcW w:w="7087" w:type="dxa"/>
          </w:tcPr>
          <w:p w14:paraId="7E3AA286" w14:textId="77777777" w:rsidR="00706B42" w:rsidRPr="00084F73" w:rsidRDefault="00706B42" w:rsidP="00706B42">
            <w:pPr>
              <w:pStyle w:val="Overskrift2"/>
              <w:outlineLvl w:val="1"/>
              <w:rPr>
                <w:color w:val="ED7D31" w:themeColor="accent2"/>
              </w:rPr>
            </w:pPr>
            <w:r>
              <w:rPr>
                <w:color w:val="ED7D31" w:themeColor="accent2"/>
              </w:rPr>
              <w:t>Alsidig personlig udvikling</w:t>
            </w:r>
          </w:p>
          <w:p w14:paraId="2A79DC9A" w14:textId="77777777" w:rsidR="00706B42" w:rsidRDefault="00706B42" w:rsidP="00706B42">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2010C568" w14:textId="77777777" w:rsidR="00706B42" w:rsidRPr="00B02D50" w:rsidRDefault="00706B42" w:rsidP="00706B42">
            <w:pPr>
              <w:pStyle w:val="Byline"/>
              <w:spacing w:after="510"/>
            </w:pPr>
            <w:r w:rsidRPr="00084F73">
              <w:t>Den styrkede pædagogiske læreplan, Rammer og indhold, s. 36-37</w:t>
            </w:r>
          </w:p>
        </w:tc>
        <w:tc>
          <w:tcPr>
            <w:tcW w:w="2551" w:type="dxa"/>
          </w:tcPr>
          <w:p w14:paraId="3E71E8DE" w14:textId="77777777" w:rsidR="00706B42" w:rsidRDefault="00706B42" w:rsidP="00706B42">
            <w:pPr>
              <w:jc w:val="right"/>
              <w:rPr>
                <w:color w:val="4472C4" w:themeColor="accent1"/>
              </w:rPr>
            </w:pPr>
            <w:r>
              <w:rPr>
                <w:noProof/>
                <w:color w:val="4472C4" w:themeColor="accent1"/>
                <w:lang w:eastAsia="da-DK"/>
              </w:rPr>
              <w:drawing>
                <wp:inline distT="0" distB="0" distL="0" distR="0" wp14:anchorId="4D44F164" wp14:editId="68ED760C">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3C4D60"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035F6251" w14:textId="77777777" w:rsidTr="00706B42">
        <w:tc>
          <w:tcPr>
            <w:tcW w:w="9638" w:type="dxa"/>
          </w:tcPr>
          <w:p w14:paraId="0071266F" w14:textId="77777777" w:rsidR="00706B42" w:rsidRDefault="00706B42" w:rsidP="00706B42">
            <w:pPr>
              <w:pStyle w:val="Tekst4"/>
              <w:ind w:left="284"/>
            </w:pPr>
            <w:r w:rsidRPr="005A03C3">
              <w:t>Pædagogiske mål for læreplanstemaet:</w:t>
            </w:r>
          </w:p>
          <w:p w14:paraId="0FDC198A" w14:textId="77777777" w:rsidR="00706B42" w:rsidRPr="00D065DF" w:rsidRDefault="00706B42" w:rsidP="00706B42">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9CC72DE" w14:textId="77777777" w:rsidR="00706B42" w:rsidRPr="00D065DF" w:rsidRDefault="00706B42" w:rsidP="00706B42">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14:paraId="3F02B606" w14:textId="77777777" w:rsidTr="00706B42">
        <w:tc>
          <w:tcPr>
            <w:tcW w:w="9638" w:type="dxa"/>
          </w:tcPr>
          <w:p w14:paraId="1986796C" w14:textId="77777777" w:rsidR="00706B42" w:rsidRPr="00706B42" w:rsidRDefault="00706B42" w:rsidP="00706B42">
            <w:pPr>
              <w:pStyle w:val="Tekst5rd"/>
              <w:suppressAutoHyphens/>
              <w:rPr>
                <w:sz w:val="24"/>
                <w:szCs w:val="24"/>
              </w:rPr>
            </w:pPr>
            <w:r w:rsidRPr="00706B42">
              <w:rPr>
                <w:sz w:val="24"/>
                <w:szCs w:val="24"/>
              </w:rPr>
              <w:t>Hvordan understøtter vores pædagogiske læringsmiljø børnenes alsidige personlige udvikling?</w:t>
            </w:r>
          </w:p>
          <w:p w14:paraId="56ECDADB" w14:textId="77777777" w:rsidR="00706B42" w:rsidRPr="00706B42" w:rsidRDefault="00706B42" w:rsidP="00706B42">
            <w:pPr>
              <w:pStyle w:val="Tekst1rd"/>
              <w:rPr>
                <w:sz w:val="24"/>
                <w:szCs w:val="24"/>
              </w:rPr>
            </w:pPr>
            <w:r w:rsidRPr="00706B42">
              <w:rPr>
                <w:sz w:val="24"/>
                <w:szCs w:val="24"/>
              </w:rPr>
              <w:t>Herunder, hvordan vores pædagogiske læringsmiljø:</w:t>
            </w:r>
          </w:p>
          <w:p w14:paraId="5794ED5B" w14:textId="77777777" w:rsidR="00706B42" w:rsidRPr="00706B42" w:rsidRDefault="00706B42" w:rsidP="00706B42">
            <w:pPr>
              <w:pStyle w:val="Bullettekst3rd"/>
              <w:rPr>
                <w:sz w:val="24"/>
                <w:szCs w:val="24"/>
              </w:rPr>
            </w:pPr>
            <w:r w:rsidRPr="00706B42">
              <w:rPr>
                <w:sz w:val="24"/>
                <w:szCs w:val="24"/>
              </w:rPr>
              <w:t>Understøtter de to pædagogiske mål for temaet Alsidig personlig udvikling</w:t>
            </w:r>
            <w:r w:rsidRPr="00706B42" w:rsidDel="00E42A94">
              <w:rPr>
                <w:sz w:val="24"/>
                <w:szCs w:val="24"/>
              </w:rPr>
              <w:t xml:space="preserve"> </w:t>
            </w:r>
          </w:p>
          <w:p w14:paraId="0762A82F" w14:textId="77777777" w:rsidR="00706B42" w:rsidRPr="00706B42" w:rsidRDefault="00706B42" w:rsidP="00706B42">
            <w:pPr>
              <w:pStyle w:val="Bullettekst3rd"/>
              <w:rPr>
                <w:sz w:val="24"/>
                <w:szCs w:val="24"/>
              </w:rPr>
            </w:pPr>
            <w:r w:rsidRPr="00706B42">
              <w:rPr>
                <w:sz w:val="24"/>
                <w:szCs w:val="24"/>
              </w:rPr>
              <w:t xml:space="preserve">Tager udgangspunkt i det fælles pædagogiske grundlag </w:t>
            </w:r>
          </w:p>
          <w:p w14:paraId="6EDACAAB" w14:textId="77777777" w:rsidR="00706B42" w:rsidRPr="00706B42" w:rsidRDefault="00706B42" w:rsidP="00706B42">
            <w:pPr>
              <w:pStyle w:val="Bullettekst3rd"/>
              <w:spacing w:after="240"/>
              <w:rPr>
                <w:sz w:val="24"/>
                <w:szCs w:val="24"/>
              </w:rPr>
            </w:pPr>
            <w:r w:rsidRPr="00706B42">
              <w:rPr>
                <w:sz w:val="24"/>
                <w:szCs w:val="24"/>
              </w:rPr>
              <w:lastRenderedPageBreak/>
              <w:t>Ses i samspil med de øvrige læreplanstemaer.</w:t>
            </w:r>
          </w:p>
          <w:p w14:paraId="645D4E06" w14:textId="77777777" w:rsidR="00706B42" w:rsidRDefault="00706B42" w:rsidP="00706B42">
            <w:pPr>
              <w:pStyle w:val="Bullettekst3rd"/>
              <w:numPr>
                <w:ilvl w:val="0"/>
                <w:numId w:val="0"/>
              </w:numPr>
              <w:spacing w:after="240" w:line="360" w:lineRule="auto"/>
              <w:jc w:val="both"/>
              <w:rPr>
                <w:rFonts w:cs="Arial"/>
                <w:bCs/>
                <w:color w:val="000000" w:themeColor="text1"/>
                <w:sz w:val="24"/>
                <w:szCs w:val="24"/>
              </w:rPr>
            </w:pPr>
          </w:p>
          <w:p w14:paraId="79844AA4" w14:textId="2C200B46"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bCs/>
                <w:color w:val="000000" w:themeColor="text1"/>
                <w:sz w:val="24"/>
                <w:szCs w:val="24"/>
              </w:rPr>
              <w:t>D</w:t>
            </w:r>
            <w:r w:rsidRPr="00706B42">
              <w:rPr>
                <w:rFonts w:cs="Arial"/>
                <w:color w:val="000000" w:themeColor="text1"/>
                <w:sz w:val="24"/>
                <w:szCs w:val="24"/>
              </w:rPr>
              <w:t xml:space="preserve">et pædagogiske arbejde i Ærtebjerghave tager udgangspunkt i en holistisk forståelse, hvor vi hver dag bestræber os på, at bedrive en pædagogik hvor læring, trivsel, udvikling og dannelse er forankret i elementerne fra det pædagogiske grundlag, herunder med særlig fokus på børneperspektivet, leg og fællesskab. </w:t>
            </w:r>
          </w:p>
          <w:p w14:paraId="63305F60"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000000" w:themeColor="text1"/>
                <w:sz w:val="24"/>
                <w:szCs w:val="24"/>
              </w:rPr>
              <w:t xml:space="preserve">For husets mindste børn starter udviklingsarbejde med fokus på omsorg og tryghed, dette med en viden om, at netop tryghed er af afgørende betydning for barnets lyst og mod på nye udfordringer. </w:t>
            </w:r>
          </w:p>
          <w:p w14:paraId="51C7D1FF"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000000" w:themeColor="text1"/>
                <w:sz w:val="24"/>
                <w:szCs w:val="24"/>
              </w:rPr>
              <w:t>Eksempel på dette kan ses i nedenstående:</w:t>
            </w:r>
          </w:p>
          <w:p w14:paraId="79D00198"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b/>
                <w:bCs/>
                <w:color w:val="000000" w:themeColor="text1"/>
                <w:sz w:val="24"/>
                <w:szCs w:val="24"/>
              </w:rPr>
            </w:pPr>
            <w:r w:rsidRPr="00706B42">
              <w:rPr>
                <w:rFonts w:cs="Arial"/>
                <w:b/>
                <w:bCs/>
                <w:color w:val="000000" w:themeColor="text1"/>
                <w:sz w:val="24"/>
                <w:szCs w:val="24"/>
                <w:u w:val="single"/>
              </w:rPr>
              <w:t>Ex. Indkøring:</w:t>
            </w:r>
            <w:r w:rsidRPr="00706B42">
              <w:rPr>
                <w:rFonts w:cs="Arial"/>
                <w:b/>
                <w:bCs/>
                <w:color w:val="000000" w:themeColor="text1"/>
                <w:sz w:val="24"/>
                <w:szCs w:val="24"/>
              </w:rPr>
              <w:t xml:space="preserve"> </w:t>
            </w:r>
            <w:r w:rsidRPr="00706B42">
              <w:rPr>
                <w:rFonts w:cs="Arial"/>
                <w:color w:val="000000" w:themeColor="text1"/>
                <w:sz w:val="24"/>
                <w:szCs w:val="24"/>
              </w:rPr>
              <w:t>Ved indkøring møder børnene så vidt muligt den samme voksen. Der arbejdes med en primærpædagogfunktion, hvilket betyder, at både børn og forældre i opstartsfasen, så vidt det er muligt, kun skal forholde sig til en enkelt ansat. I et for barnet passende tempo inddrages flere voksne i samspillet med barnet, således at kontakt og tryghed ikke udelukkende knytter sig til en enkelt person, men kan kobles på flere af husets ansatte</w:t>
            </w:r>
            <w:r w:rsidRPr="00706B42">
              <w:rPr>
                <w:rFonts w:cs="Arial"/>
                <w:b/>
                <w:bCs/>
                <w:color w:val="000000" w:themeColor="text1"/>
                <w:sz w:val="24"/>
                <w:szCs w:val="24"/>
              </w:rPr>
              <w:t xml:space="preserve">. </w:t>
            </w:r>
          </w:p>
          <w:p w14:paraId="3BDA1BE1" w14:textId="77777777" w:rsidR="00706B42" w:rsidRPr="00706B42" w:rsidRDefault="00706B42" w:rsidP="00706B42">
            <w:pPr>
              <w:pStyle w:val="Bullettekst3rd"/>
              <w:numPr>
                <w:ilvl w:val="0"/>
                <w:numId w:val="0"/>
              </w:numPr>
              <w:spacing w:after="240" w:line="360" w:lineRule="auto"/>
              <w:jc w:val="both"/>
              <w:rPr>
                <w:rFonts w:cs="Arial"/>
                <w:sz w:val="24"/>
                <w:szCs w:val="24"/>
              </w:rPr>
            </w:pPr>
            <w:r w:rsidRPr="00706B42">
              <w:rPr>
                <w:rFonts w:cs="Arial"/>
                <w:color w:val="000000" w:themeColor="text1"/>
                <w:sz w:val="24"/>
                <w:szCs w:val="24"/>
              </w:rPr>
              <w:t>Arbejdet med børnenes alsidige personlige udvikling understøttes af, at børnene mødes af engagerede og imødekommende voksne, der med anerkendelse og empati støtter og opmuntre til nyt.</w:t>
            </w:r>
            <w:r w:rsidRPr="00706B42">
              <w:rPr>
                <w:rFonts w:cs="Arial"/>
                <w:sz w:val="24"/>
                <w:szCs w:val="24"/>
              </w:rPr>
              <w:t xml:space="preserve">  </w:t>
            </w:r>
            <w:r w:rsidRPr="00706B42">
              <w:rPr>
                <w:rFonts w:cs="Arial"/>
                <w:color w:val="auto"/>
                <w:sz w:val="24"/>
                <w:szCs w:val="24"/>
              </w:rPr>
              <w:t xml:space="preserve">I arbejdet med børnenes alsidige personlige udvikling er det vigtig for os, at børnene mødes af professionelle voksne med en ”ja-hat”, særligt når børnene træder ind i det eksperimenterende domæne.  </w:t>
            </w:r>
          </w:p>
          <w:p w14:paraId="396C63BA" w14:textId="77777777" w:rsidR="00706B42" w:rsidRPr="00706B42" w:rsidRDefault="00706B42" w:rsidP="00706B42">
            <w:pPr>
              <w:pStyle w:val="Bullettekst3rd"/>
              <w:numPr>
                <w:ilvl w:val="0"/>
                <w:numId w:val="0"/>
              </w:numPr>
              <w:spacing w:after="240" w:line="360" w:lineRule="auto"/>
              <w:jc w:val="both"/>
              <w:rPr>
                <w:rFonts w:cs="Arial"/>
                <w:color w:val="auto"/>
                <w:sz w:val="24"/>
                <w:szCs w:val="24"/>
              </w:rPr>
            </w:pPr>
            <w:r w:rsidRPr="00706B42">
              <w:rPr>
                <w:rFonts w:cs="Arial"/>
                <w:color w:val="auto"/>
                <w:sz w:val="24"/>
                <w:szCs w:val="24"/>
              </w:rPr>
              <w:t xml:space="preserve">Vi ønsker og arbejder på en kultur hvor de voksne, til glæde og gavn for børnenes udvikling, ”slipper kontrollen” og reflektere over deres ”nej”. De voksne positionerer sig i stedet nysgerrigt overfor hvad der måtte ske, og favner den uvisse proces, med alt den læring der måtte ligge der for både børn og voksne. </w:t>
            </w:r>
          </w:p>
          <w:p w14:paraId="0E3A9A02"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color w:val="auto"/>
                <w:sz w:val="24"/>
                <w:szCs w:val="24"/>
              </w:rPr>
            </w:pPr>
            <w:r w:rsidRPr="00706B42">
              <w:rPr>
                <w:rFonts w:cs="Arial"/>
                <w:b/>
                <w:bCs/>
                <w:color w:val="auto"/>
                <w:sz w:val="24"/>
                <w:szCs w:val="24"/>
                <w:u w:val="single"/>
              </w:rPr>
              <w:lastRenderedPageBreak/>
              <w:t>Ex legepladsleg</w:t>
            </w:r>
            <w:r w:rsidRPr="00706B42">
              <w:rPr>
                <w:rFonts w:cs="Arial"/>
                <w:color w:val="auto"/>
                <w:sz w:val="24"/>
                <w:szCs w:val="24"/>
              </w:rPr>
              <w:t xml:space="preserve">: To drenge er på legepladsen. Det er sensommer og umiddelbart vil de fleste voksne anspore børn til både bukser og sko, særligt ift. legepladsens beskaffenhed, hvor regnen har efterlad store vandpytter og en meget mudret jordhøj, hvor højens huller har samlet masser af vand. </w:t>
            </w:r>
          </w:p>
          <w:p w14:paraId="7933047B"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sz w:val="24"/>
                <w:szCs w:val="24"/>
              </w:rPr>
            </w:pPr>
            <w:r w:rsidRPr="00706B42">
              <w:rPr>
                <w:rFonts w:cs="Arial"/>
                <w:color w:val="auto"/>
                <w:sz w:val="24"/>
                <w:szCs w:val="24"/>
              </w:rPr>
              <w:t xml:space="preserve">Drengene smider tøjet, de har fingrene dybt begravet i jord og vand, flere børn kommer til. Børnene smiler – et fællesskab udfolder sig. Drengene der startede legen er sorte af mudder fra top til tå, og kun iført underbukser. Der bygges med mudder, graves og laver kanaler som vandet kan flyde i. Den voksne positionerer sig ”ved siden af”, opmuntre og udfordre børnene, og således understøttes børnenes </w:t>
            </w:r>
            <w:proofErr w:type="spellStart"/>
            <w:r w:rsidRPr="00706B42">
              <w:rPr>
                <w:rFonts w:cs="Arial"/>
                <w:color w:val="auto"/>
                <w:sz w:val="24"/>
                <w:szCs w:val="24"/>
              </w:rPr>
              <w:t>eksperimentering</w:t>
            </w:r>
            <w:proofErr w:type="spellEnd"/>
            <w:r w:rsidRPr="00706B42">
              <w:rPr>
                <w:rFonts w:cs="Arial"/>
                <w:color w:val="auto"/>
                <w:sz w:val="24"/>
                <w:szCs w:val="24"/>
              </w:rPr>
              <w:t xml:space="preserve"> og den sanselige oplevelse børnene har taget initiativ til. </w:t>
            </w:r>
          </w:p>
          <w:p w14:paraId="353FE702" w14:textId="77777777" w:rsidR="00706B42" w:rsidRPr="00706B42" w:rsidRDefault="00706B42" w:rsidP="00706B42">
            <w:pPr>
              <w:pStyle w:val="Bullettekst3rd"/>
              <w:numPr>
                <w:ilvl w:val="0"/>
                <w:numId w:val="0"/>
              </w:numPr>
              <w:spacing w:after="240" w:line="360" w:lineRule="auto"/>
              <w:jc w:val="both"/>
              <w:rPr>
                <w:rFonts w:cs="Arial"/>
                <w:color w:val="auto"/>
                <w:sz w:val="24"/>
                <w:szCs w:val="24"/>
              </w:rPr>
            </w:pPr>
          </w:p>
          <w:p w14:paraId="6F8E092C" w14:textId="77777777" w:rsidR="00706B42" w:rsidRPr="00706B42" w:rsidRDefault="00706B42" w:rsidP="00706B42">
            <w:pPr>
              <w:pStyle w:val="Bullettekst3rd"/>
              <w:numPr>
                <w:ilvl w:val="0"/>
                <w:numId w:val="0"/>
              </w:numPr>
              <w:spacing w:after="240" w:line="360" w:lineRule="auto"/>
              <w:jc w:val="both"/>
              <w:rPr>
                <w:rFonts w:cs="Arial"/>
                <w:sz w:val="24"/>
                <w:szCs w:val="24"/>
              </w:rPr>
            </w:pPr>
            <w:r w:rsidRPr="00706B42">
              <w:rPr>
                <w:rFonts w:cs="Arial"/>
                <w:color w:val="auto"/>
                <w:sz w:val="24"/>
                <w:szCs w:val="24"/>
              </w:rPr>
              <w:t>Via vores pædagogiske tilgang ønsker vi at skabe nogle rammer, hvori børn ud fra deres respektive alder og udviklingsniveau gives mulighed og plads til at udvikle deres selv – og medbestemmelse.</w:t>
            </w:r>
            <w:r w:rsidRPr="00706B42">
              <w:rPr>
                <w:rFonts w:cs="Arial"/>
                <w:sz w:val="24"/>
                <w:szCs w:val="24"/>
              </w:rPr>
              <w:t xml:space="preserve"> </w:t>
            </w:r>
          </w:p>
          <w:p w14:paraId="3702C7D5"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000000" w:themeColor="text1"/>
                <w:sz w:val="24"/>
                <w:szCs w:val="24"/>
              </w:rPr>
              <w:t xml:space="preserve">Hvorledes vi blandt andet arbejder med dette kan ses i nedenstående eksempler: </w:t>
            </w:r>
          </w:p>
          <w:p w14:paraId="00B9111F"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color w:val="000000" w:themeColor="text1"/>
                <w:sz w:val="24"/>
                <w:szCs w:val="24"/>
              </w:rPr>
            </w:pPr>
            <w:r w:rsidRPr="00706B42">
              <w:rPr>
                <w:rFonts w:cs="Arial"/>
                <w:b/>
                <w:bCs/>
                <w:color w:val="000000" w:themeColor="text1"/>
                <w:sz w:val="24"/>
                <w:szCs w:val="24"/>
              </w:rPr>
              <w:t xml:space="preserve">Ex. Toilettræning: </w:t>
            </w:r>
            <w:r w:rsidRPr="00706B42">
              <w:rPr>
                <w:rFonts w:cs="Arial"/>
                <w:color w:val="000000" w:themeColor="text1"/>
                <w:sz w:val="24"/>
                <w:szCs w:val="24"/>
              </w:rPr>
              <w:t xml:space="preserve"> Et større vuggestuebarn skal have skiftet ble. Bleen tages af, hvorefter den voksne spørger X: ” Vil du prøve at sidde på toilettet”? X svarer: ”Nej” den voksne sige: ”ok, måske får du lyst en anden dag”</w:t>
            </w:r>
          </w:p>
          <w:p w14:paraId="56D28476" w14:textId="77777777" w:rsidR="00706B42" w:rsidRPr="00706B42" w:rsidRDefault="00706B42" w:rsidP="00706B42">
            <w:pPr>
              <w:pStyle w:val="Bullettekst3rd"/>
              <w:numPr>
                <w:ilvl w:val="0"/>
                <w:numId w:val="0"/>
              </w:numPr>
              <w:spacing w:after="240" w:line="360" w:lineRule="auto"/>
              <w:jc w:val="both"/>
              <w:rPr>
                <w:rFonts w:cs="Arial"/>
                <w:color w:val="FF0000"/>
                <w:sz w:val="24"/>
                <w:szCs w:val="24"/>
              </w:rPr>
            </w:pPr>
          </w:p>
          <w:p w14:paraId="65309788"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color w:val="FF0000"/>
                <w:sz w:val="24"/>
                <w:szCs w:val="24"/>
              </w:rPr>
            </w:pPr>
          </w:p>
          <w:p w14:paraId="14321A98"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b/>
                <w:bCs/>
                <w:color w:val="000000" w:themeColor="text1"/>
                <w:sz w:val="24"/>
                <w:szCs w:val="24"/>
              </w:rPr>
            </w:pPr>
            <w:r w:rsidRPr="00706B42">
              <w:rPr>
                <w:rFonts w:cs="Arial"/>
                <w:b/>
                <w:bCs/>
                <w:color w:val="000000" w:themeColor="text1"/>
                <w:sz w:val="24"/>
                <w:szCs w:val="24"/>
              </w:rPr>
              <w:t xml:space="preserve">Ex. Organisering og fordeling af de voksne: </w:t>
            </w:r>
            <w:r w:rsidRPr="00706B42">
              <w:rPr>
                <w:rFonts w:cs="Arial"/>
                <w:color w:val="000000" w:themeColor="text1"/>
                <w:sz w:val="24"/>
                <w:szCs w:val="24"/>
              </w:rPr>
              <w:t xml:space="preserve">For husets børnehavebørn og de ældste vuggestuebørn arbejdes der i udgangspunktet med en fordeling, hvor der så vidt det er muligt, altid er en voksen tilgængelig på legepladsen. Børnene kan over </w:t>
            </w:r>
            <w:proofErr w:type="gramStart"/>
            <w:r w:rsidRPr="00706B42">
              <w:rPr>
                <w:rFonts w:cs="Arial"/>
                <w:color w:val="000000" w:themeColor="text1"/>
                <w:sz w:val="24"/>
                <w:szCs w:val="24"/>
              </w:rPr>
              <w:t>en længere perioder</w:t>
            </w:r>
            <w:proofErr w:type="gramEnd"/>
            <w:r w:rsidRPr="00706B42">
              <w:rPr>
                <w:rFonts w:cs="Arial"/>
                <w:color w:val="000000" w:themeColor="text1"/>
                <w:sz w:val="24"/>
                <w:szCs w:val="24"/>
              </w:rPr>
              <w:t xml:space="preserve"> af dagen selv bestemme, hvorvidt de ønsker leg på legepladsen eller, tage del i det indendørs læringsmiljø. </w:t>
            </w:r>
          </w:p>
          <w:p w14:paraId="6132F90E"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auto"/>
                <w:sz w:val="24"/>
                <w:szCs w:val="24"/>
              </w:rPr>
              <w:lastRenderedPageBreak/>
              <w:t>Herudover ser vi medinddragelse som værende et vigtigt element i arbejdet med barnets alsidige personlige udvikling. Hvorledes dette arbejde kan tage sig ud, er kort eksemplificeret i nedenstående.</w:t>
            </w:r>
            <w:r w:rsidRPr="00706B42">
              <w:rPr>
                <w:rFonts w:cs="Arial"/>
                <w:color w:val="000000" w:themeColor="text1"/>
                <w:sz w:val="24"/>
                <w:szCs w:val="24"/>
              </w:rPr>
              <w:t xml:space="preserve"> </w:t>
            </w:r>
          </w:p>
          <w:p w14:paraId="7B8984FE"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color w:val="000000" w:themeColor="text1"/>
                <w:sz w:val="24"/>
                <w:szCs w:val="24"/>
              </w:rPr>
            </w:pPr>
            <w:r w:rsidRPr="00706B42">
              <w:rPr>
                <w:rFonts w:cs="Arial"/>
                <w:b/>
                <w:bCs/>
                <w:color w:val="000000" w:themeColor="text1"/>
                <w:sz w:val="24"/>
                <w:szCs w:val="24"/>
              </w:rPr>
              <w:t>EX. Medinddragelse – praktiske opgaver:</w:t>
            </w:r>
            <w:r w:rsidRPr="00706B42">
              <w:rPr>
                <w:rFonts w:cs="Arial"/>
                <w:color w:val="FF0000"/>
                <w:sz w:val="24"/>
                <w:szCs w:val="24"/>
              </w:rPr>
              <w:t xml:space="preserve"> </w:t>
            </w:r>
            <w:r w:rsidRPr="00706B42">
              <w:rPr>
                <w:rFonts w:cs="Arial"/>
                <w:color w:val="000000" w:themeColor="text1"/>
                <w:sz w:val="24"/>
                <w:szCs w:val="24"/>
              </w:rPr>
              <w:t>I børnehaven er den voksne blevet opmærksom på, at der er behov for at fylde op på badeværelserne med div. toiletpapir, sæbe og poser. Den voksne henvender sig til en mindre børnegruppe og fortæller at hun har brug for deres hjælp. Den voksne drager mod kælderen sammen med børnene, og alle børn kommer efterfælgende op fra kælderen med hver deres ”guld” i form af toiletpapir osv.</w:t>
            </w:r>
          </w:p>
          <w:p w14:paraId="65C00E97" w14:textId="77777777" w:rsidR="00706B42" w:rsidRPr="00706B42" w:rsidRDefault="00706B42" w:rsidP="00706B42">
            <w:pPr>
              <w:pStyle w:val="Bullettekst3rd"/>
              <w:numPr>
                <w:ilvl w:val="0"/>
                <w:numId w:val="0"/>
              </w:numPr>
              <w:spacing w:after="240" w:line="360" w:lineRule="auto"/>
              <w:jc w:val="both"/>
              <w:rPr>
                <w:rFonts w:cs="Arial"/>
                <w:color w:val="FF0000"/>
                <w:sz w:val="24"/>
                <w:szCs w:val="24"/>
              </w:rPr>
            </w:pPr>
          </w:p>
          <w:p w14:paraId="13FC9CB0"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000000" w:themeColor="text1"/>
                <w:sz w:val="24"/>
                <w:szCs w:val="24"/>
              </w:rPr>
              <w:t xml:space="preserve">I forbindelse med måltiderne arbejdes der blandt andet med medinddragelse af børnene ud fra barnets og/eller gruppens alders - og udviklingsniveau. Man vil i ÆBC opleve at børnene, fra husets mindste vuggestuebørn til de største børnehavebørn, tager aktiv del af forberedelsen omkring spisning, samt den efterfølgende oprydning. Børnene deltager også i andre praktiske gøremål, alt sammen ud fra en viden om, hvorledes denne form for ”pædagogisk aktivitet” støtter oplevelsen af at blive set, hørt og inkluderet. </w:t>
            </w:r>
          </w:p>
          <w:p w14:paraId="5D13B9A4" w14:textId="77777777" w:rsidR="00706B42" w:rsidRPr="00706B42" w:rsidRDefault="00706B42" w:rsidP="00706B42">
            <w:pPr>
              <w:pStyle w:val="Bullettekst3rd"/>
              <w:numPr>
                <w:ilvl w:val="0"/>
                <w:numId w:val="0"/>
              </w:numPr>
              <w:spacing w:after="240" w:line="360" w:lineRule="auto"/>
              <w:jc w:val="both"/>
              <w:rPr>
                <w:rFonts w:cs="Arial"/>
                <w:color w:val="000000" w:themeColor="text1"/>
                <w:sz w:val="24"/>
                <w:szCs w:val="24"/>
              </w:rPr>
            </w:pPr>
            <w:r w:rsidRPr="00706B42">
              <w:rPr>
                <w:rFonts w:cs="Arial"/>
                <w:color w:val="000000" w:themeColor="text1"/>
                <w:sz w:val="24"/>
                <w:szCs w:val="24"/>
              </w:rPr>
              <w:t>Yder mere ved vi, at deltagelse i betydningsfulde fællesskaber, er af essentiel betydning for barnets udvikling af selvværd og selvtillid. Netop udviklingen af børn selvtillid og selvværd er vigtige parametre mod Ærtebjerghaves mål og intention om i fællesskab med forældrene at skabe livsduelige børn med mod og lyst til livet.</w:t>
            </w:r>
          </w:p>
          <w:p w14:paraId="58C5C123"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line="360" w:lineRule="auto"/>
              <w:jc w:val="both"/>
              <w:rPr>
                <w:rFonts w:cs="Arial"/>
                <w:b/>
                <w:bCs/>
                <w:color w:val="000000" w:themeColor="text1"/>
                <w:sz w:val="24"/>
                <w:szCs w:val="24"/>
              </w:rPr>
            </w:pPr>
            <w:r w:rsidRPr="00706B42">
              <w:rPr>
                <w:rFonts w:cs="Arial"/>
                <w:b/>
                <w:bCs/>
                <w:color w:val="000000" w:themeColor="text1"/>
                <w:sz w:val="24"/>
                <w:szCs w:val="24"/>
              </w:rPr>
              <w:t xml:space="preserve">Ex. Dukseordning: </w:t>
            </w:r>
            <w:r w:rsidRPr="00706B42">
              <w:rPr>
                <w:rFonts w:cs="Arial"/>
                <w:color w:val="000000" w:themeColor="text1"/>
                <w:sz w:val="24"/>
                <w:szCs w:val="24"/>
              </w:rPr>
              <w:t xml:space="preserve">2 børn i storgruppen er udvalgt som ugens dukse. Deres navn og billede hænger på en tavle, således at alle er klar over hvem der er de udvalgte til at udføre den vigtige opgave. Alle tallerkner og kopper er bragt til rullebordet, og der skal nu vaskes/tørres borde af. X står med en klud i hånden, den er meget våd af vand og sæbe. X prøver først selv med den våde klud. Den voksne bliver opmærksom på X’s behov for tæt guidning. Den voksne anerkender hans forsøg, og fortæller at det er vigtigt at han vrider kluden, inden han tørre bordet. X er udfordret motorisk, men ved fælles hjælp for de vredet </w:t>
            </w:r>
            <w:proofErr w:type="gramStart"/>
            <w:r w:rsidRPr="00706B42">
              <w:rPr>
                <w:rFonts w:cs="Arial"/>
                <w:color w:val="000000" w:themeColor="text1"/>
                <w:sz w:val="24"/>
                <w:szCs w:val="24"/>
              </w:rPr>
              <w:t>kluden</w:t>
            </w:r>
            <w:proofErr w:type="gramEnd"/>
            <w:r w:rsidRPr="00706B42">
              <w:rPr>
                <w:rFonts w:cs="Arial"/>
                <w:color w:val="000000" w:themeColor="text1"/>
                <w:sz w:val="24"/>
                <w:szCs w:val="24"/>
              </w:rPr>
              <w:t xml:space="preserve">, og bordet kan tørres fri af vand.   </w:t>
            </w:r>
            <w:r w:rsidRPr="00706B42">
              <w:rPr>
                <w:rFonts w:cs="Arial"/>
                <w:b/>
                <w:bCs/>
                <w:color w:val="000000" w:themeColor="text1"/>
                <w:sz w:val="24"/>
                <w:szCs w:val="24"/>
              </w:rPr>
              <w:t xml:space="preserve"> </w:t>
            </w:r>
          </w:p>
          <w:p w14:paraId="358F3F85" w14:textId="77777777" w:rsidR="00706B42" w:rsidRPr="00706B42" w:rsidRDefault="00706B42" w:rsidP="00706B42">
            <w:pPr>
              <w:pStyle w:val="Bullettekst3rd"/>
              <w:numPr>
                <w:ilvl w:val="0"/>
                <w:numId w:val="0"/>
              </w:numPr>
              <w:spacing w:after="240" w:line="360" w:lineRule="auto"/>
              <w:jc w:val="both"/>
              <w:rPr>
                <w:rFonts w:cs="Arial"/>
                <w:color w:val="FF0000"/>
                <w:sz w:val="24"/>
                <w:szCs w:val="24"/>
              </w:rPr>
            </w:pPr>
          </w:p>
          <w:p w14:paraId="6FD7A5DB" w14:textId="71E5F013" w:rsidR="00706B42" w:rsidRPr="00706B42" w:rsidRDefault="00706B42" w:rsidP="00706B42">
            <w:pPr>
              <w:pStyle w:val="Tekst3"/>
              <w:rPr>
                <w:sz w:val="24"/>
                <w:szCs w:val="24"/>
              </w:rPr>
            </w:pPr>
          </w:p>
        </w:tc>
      </w:tr>
    </w:tbl>
    <w:p w14:paraId="660DDA92" w14:textId="77777777" w:rsidR="00706B42" w:rsidRDefault="00706B42" w:rsidP="00706B42">
      <w:r>
        <w:lastRenderedPageBreak/>
        <w:br w:type="page"/>
      </w:r>
    </w:p>
    <w:p w14:paraId="3C86FD70" w14:textId="77777777" w:rsidR="00706B42" w:rsidRDefault="00706B42" w:rsidP="00706B42">
      <w:pPr>
        <w:pStyle w:val="MiniPara"/>
      </w:pPr>
    </w:p>
    <w:p w14:paraId="21B588D5" w14:textId="77777777" w:rsidR="00706B42" w:rsidRDefault="00706B42" w:rsidP="00706B42">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06B42" w:rsidRPr="006406AA" w14:paraId="3A2352DF" w14:textId="77777777" w:rsidTr="00706B42">
        <w:trPr>
          <w:cantSplit/>
        </w:trPr>
        <w:tc>
          <w:tcPr>
            <w:tcW w:w="7087" w:type="dxa"/>
          </w:tcPr>
          <w:p w14:paraId="4C4F105F" w14:textId="77777777" w:rsidR="00706B42" w:rsidRPr="00084F73" w:rsidRDefault="00706B42" w:rsidP="00706B42">
            <w:pPr>
              <w:pStyle w:val="Overskrift2"/>
              <w:outlineLvl w:val="1"/>
              <w:rPr>
                <w:color w:val="ED7D31" w:themeColor="accent2"/>
              </w:rPr>
            </w:pPr>
            <w:r>
              <w:rPr>
                <w:color w:val="ED7D31" w:themeColor="accent2"/>
              </w:rPr>
              <w:t>Social udvikling</w:t>
            </w:r>
          </w:p>
          <w:p w14:paraId="1033E0CF" w14:textId="77777777" w:rsidR="00706B42" w:rsidRDefault="00706B42" w:rsidP="00706B42">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314425F0" w14:textId="77777777" w:rsidR="00706B42" w:rsidRDefault="00706B42" w:rsidP="00706B42">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1E703FA2" w14:textId="77777777" w:rsidR="00706B42" w:rsidRPr="00B02D50" w:rsidRDefault="00706B42" w:rsidP="00706B42">
            <w:pPr>
              <w:pStyle w:val="Byline"/>
            </w:pPr>
            <w:r w:rsidRPr="003B4C9C">
              <w:t>Den styrkede pædagogiske læreplan, Rammer og indhold, s. 38-39</w:t>
            </w:r>
          </w:p>
        </w:tc>
        <w:tc>
          <w:tcPr>
            <w:tcW w:w="2551" w:type="dxa"/>
          </w:tcPr>
          <w:p w14:paraId="5345DC5A" w14:textId="77777777" w:rsidR="00706B42" w:rsidRDefault="00706B42" w:rsidP="00706B42">
            <w:pPr>
              <w:jc w:val="right"/>
              <w:rPr>
                <w:color w:val="4472C4" w:themeColor="accent1"/>
              </w:rPr>
            </w:pPr>
            <w:r>
              <w:rPr>
                <w:noProof/>
                <w:color w:val="4472C4" w:themeColor="accent1"/>
                <w:lang w:eastAsia="da-DK"/>
              </w:rPr>
              <w:drawing>
                <wp:inline distT="0" distB="0" distL="0" distR="0" wp14:anchorId="78D699B3" wp14:editId="5BD36515">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82EF73F"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2C568D55" w14:textId="77777777" w:rsidTr="00706B42">
        <w:tc>
          <w:tcPr>
            <w:tcW w:w="9638" w:type="dxa"/>
          </w:tcPr>
          <w:p w14:paraId="3CD01B9B" w14:textId="77777777" w:rsidR="00706B42" w:rsidRDefault="00706B42" w:rsidP="00706B42">
            <w:pPr>
              <w:pStyle w:val="Tekst4"/>
              <w:ind w:left="284"/>
            </w:pPr>
            <w:r w:rsidRPr="005A03C3">
              <w:t>Pædagogiske mål for læreplanstemaet:</w:t>
            </w:r>
          </w:p>
          <w:p w14:paraId="16BFDC8F" w14:textId="77777777" w:rsidR="00706B42" w:rsidRPr="00D065DF" w:rsidRDefault="00706B42" w:rsidP="00706B42">
            <w:pPr>
              <w:pStyle w:val="Tekst4"/>
              <w:numPr>
                <w:ilvl w:val="0"/>
                <w:numId w:val="29"/>
              </w:numPr>
            </w:pPr>
            <w:r w:rsidRPr="00AE7FAD">
              <w:t>Det pædagogiske læringsmiljø skal understøtte, at alle børn trives og indgår i sociale fællesskaber, og at alle børn udvikler empati og relationer.</w:t>
            </w:r>
            <w:r w:rsidRPr="00D065DF">
              <w:t xml:space="preserve"> </w:t>
            </w:r>
          </w:p>
          <w:p w14:paraId="597D05DB" w14:textId="77777777" w:rsidR="00706B42" w:rsidRPr="00D065DF" w:rsidRDefault="00706B42" w:rsidP="00706B42">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14:paraId="6888EE48" w14:textId="77777777" w:rsidTr="00706B42">
        <w:tc>
          <w:tcPr>
            <w:tcW w:w="9638" w:type="dxa"/>
          </w:tcPr>
          <w:p w14:paraId="0F78C981" w14:textId="77777777" w:rsidR="00706B42" w:rsidRDefault="00706B42" w:rsidP="00706B42">
            <w:pPr>
              <w:pStyle w:val="Tekst5rd"/>
            </w:pPr>
            <w:r w:rsidRPr="005D3542">
              <w:t>Hvordan understøtter vores pædagogiske læringsmiljø børnenes sociale udvikling?</w:t>
            </w:r>
          </w:p>
          <w:p w14:paraId="27D70240" w14:textId="77777777" w:rsidR="00706B42" w:rsidRDefault="00706B42" w:rsidP="00706B42">
            <w:pPr>
              <w:pStyle w:val="Tekst1rd"/>
            </w:pPr>
            <w:r w:rsidRPr="005D3542">
              <w:t>Herunder, hvordan vores pædagogiske læringsmiljø:</w:t>
            </w:r>
          </w:p>
          <w:p w14:paraId="7E7E276A" w14:textId="77777777" w:rsidR="00706B42" w:rsidRPr="005D3542" w:rsidRDefault="00706B42" w:rsidP="00706B42">
            <w:pPr>
              <w:pStyle w:val="Bullettekst3rd"/>
            </w:pPr>
            <w:r w:rsidRPr="005D3542">
              <w:t>Understøtter de to pædagogiske mål for temaet Social udvikling</w:t>
            </w:r>
            <w:r w:rsidRPr="005D3542" w:rsidDel="00E42A94">
              <w:t xml:space="preserve"> </w:t>
            </w:r>
          </w:p>
          <w:p w14:paraId="48BB095D" w14:textId="77777777" w:rsidR="00706B42" w:rsidRPr="005D3542" w:rsidRDefault="00706B42" w:rsidP="00706B42">
            <w:pPr>
              <w:pStyle w:val="Bullettekst3rd"/>
            </w:pPr>
            <w:r w:rsidRPr="005D3542">
              <w:t xml:space="preserve">Tager udgangspunkt i det fælles pædagogiske grundlag </w:t>
            </w:r>
          </w:p>
          <w:p w14:paraId="4A63185D" w14:textId="77777777" w:rsidR="00706B42" w:rsidRDefault="00706B42" w:rsidP="00706B42">
            <w:pPr>
              <w:pStyle w:val="Bullettekst3rd"/>
              <w:spacing w:after="240"/>
            </w:pPr>
            <w:r w:rsidRPr="005D3542">
              <w:t>Ses i samspil med de øvrige læreplanstemaer.</w:t>
            </w:r>
          </w:p>
          <w:p w14:paraId="0593E249"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Børns sociale udvikling sker i fællesskaber med andre børn såvel som voksne. I fællesskaber gør børn sig erfaringer med, hvad det vil sige at deltage, have indflydelse og give plads til andre. I fællesskaber udvikler børn empati, hvilket er grundlæggende for barnets sociale handlemuligheder. Især fællesskaber omkring leg er en vigtig kilde til børns sociale udvikling.</w:t>
            </w:r>
          </w:p>
          <w:p w14:paraId="155CB9A7" w14:textId="77777777" w:rsidR="00706B42" w:rsidRPr="00706B42" w:rsidRDefault="00706B42" w:rsidP="00706B4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t>I det daglige pædagogiske arbejder tillægges empati en væsentlig betydning, idet empati som en del af en grundlæggende kommunikationsform, er med til at skabe gode betingelser for barnets udvikling af et godt selvværd og selvaccept.</w:t>
            </w:r>
          </w:p>
          <w:p w14:paraId="214AF8D0" w14:textId="77777777" w:rsidR="00706B42" w:rsidRPr="00706B42" w:rsidRDefault="00706B42" w:rsidP="00706B4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lastRenderedPageBreak/>
              <w:t>Den empatiske tilgang danner ligeledes grundlaget for, at det enkelte barn bliver set, hørt og forstået – elementer der er grundlæggende for barnets trivsel, og som videre er afsættet for både store og smås læring og udvikling i Ærtebjerghave Børnecenter.</w:t>
            </w:r>
          </w:p>
          <w:p w14:paraId="5437FF6E"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Det pædagogiske læringsmiljø i Ærtebjergave er blandt andet kendetegnet ved, at de voksne møder børnene med ligeværd, forståelse og indlevelse, således belyst i nedenstående eksempler.</w:t>
            </w:r>
          </w:p>
          <w:p w14:paraId="034EFDD3"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b/>
                <w:bCs/>
                <w:color w:val="000000" w:themeColor="text1"/>
                <w:sz w:val="24"/>
                <w:szCs w:val="24"/>
              </w:rPr>
              <w:t>Ex – børneinitieret leg:</w:t>
            </w:r>
            <w:r w:rsidRPr="00706B42">
              <w:rPr>
                <w:rFonts w:cs="Arial"/>
                <w:sz w:val="24"/>
                <w:szCs w:val="24"/>
              </w:rPr>
              <w:t xml:space="preserve"> To vuggestuebørn leger ved siden af hinanden i stuens legekøkken. Den voksne har taget plads ved et lille legebord. Barnet rører i en kop, vender sig mod den voksne og ”serverer the”. Den voksne smiler og siger tak til barnet. Det andet barn kommer med en tallerken med en lille bil ovenpå – ”Kage” siger barnet. Den voksne responderer med tak, det er virkeligt lækkert det jeg får serveret her, sikken en fin restaurant jeg er kommet på. Børnene serverer mad gentagende gange. Den voksne byder ind, og udfordre børnene sprogligt ift. hvilke ingredienser der er i deres mad samt hvad det koster at spise hos dem. Legen udvikler sig med hjælp fra den voksne, men forbliver i køkkenet med den voksne i rollen som både vejleder og gæst.</w:t>
            </w:r>
          </w:p>
          <w:p w14:paraId="086C397C" w14:textId="77777777" w:rsidR="00706B42" w:rsidRPr="00706B42" w:rsidRDefault="00706B42" w:rsidP="00706B42">
            <w:pPr>
              <w:pStyle w:val="Tekst3"/>
              <w:spacing w:line="360" w:lineRule="auto"/>
              <w:jc w:val="both"/>
              <w:rPr>
                <w:rFonts w:cs="Arial"/>
                <w:sz w:val="24"/>
                <w:szCs w:val="24"/>
              </w:rPr>
            </w:pPr>
          </w:p>
          <w:p w14:paraId="3AE5F582"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Børnene i ÆBC mødes af anerkendende og indlevende voksne </w:t>
            </w:r>
            <w:r w:rsidRPr="00706B42">
              <w:rPr>
                <w:rFonts w:eastAsia="Times New Roman" w:cs="Arial"/>
                <w:color w:val="151515"/>
                <w:sz w:val="24"/>
                <w:szCs w:val="24"/>
                <w:lang w:eastAsia="da-DK"/>
              </w:rPr>
              <w:t>der forstår barnet ud fra præmissen; ”Alle har vi vores gode grunde til at gøre som vi gør”, og ud fra den forståelse møder børnene med åbne og undersøgende spørgsmål.</w:t>
            </w:r>
          </w:p>
          <w:p w14:paraId="2308542F" w14:textId="77777777" w:rsidR="00706B42" w:rsidRPr="00706B42" w:rsidRDefault="00706B42" w:rsidP="00706B4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t>Anerkendelse som pædagogisk værdi skal ligeledes ses nært sammenkædet med vores inkluderende tankegang, hvor pædagogiske begreber som ”nærmeste udviklingszone” og ”deltagelsesmuligheder” er centrale for vores pædagogiske praksis.</w:t>
            </w:r>
          </w:p>
          <w:p w14:paraId="11926312" w14:textId="77777777" w:rsidR="00706B42" w:rsidRPr="00706B42" w:rsidRDefault="00706B42" w:rsidP="00706B42">
            <w:pPr>
              <w:shd w:val="clear" w:color="auto" w:fill="FFFFFF"/>
              <w:spacing w:before="75" w:after="150" w:line="360" w:lineRule="auto"/>
              <w:jc w:val="both"/>
              <w:rPr>
                <w:rFonts w:eastAsia="Times New Roman" w:cs="Arial"/>
                <w:color w:val="151515"/>
                <w:sz w:val="24"/>
                <w:szCs w:val="24"/>
                <w:lang w:eastAsia="da-DK"/>
              </w:rPr>
            </w:pPr>
            <w:r w:rsidRPr="00706B42">
              <w:rPr>
                <w:rFonts w:eastAsia="Times New Roman" w:cs="Arial"/>
                <w:color w:val="151515"/>
                <w:sz w:val="24"/>
                <w:szCs w:val="24"/>
                <w:lang w:eastAsia="da-DK"/>
              </w:rPr>
              <w:t xml:space="preserve">Aktiv deltagelse i differentierede fællesskaber (legefællesskaber, børnefællesskaber, voksenstyrrede gruppefællesskaber osv.) er af essentiel betydning for barnets sociale udvikling. Vi arbejder med en pædagogisk opmærksomhed på, at alle børn i større eller mindre grad har brug for den voksne som vejviser, og således indgår den voksne som aktiv guide der vejleder barnet ind i aktiv deltagelse. I Ærtebjerghave tilrettelægges de </w:t>
            </w:r>
            <w:r w:rsidRPr="00706B42">
              <w:rPr>
                <w:rFonts w:eastAsia="Times New Roman" w:cs="Arial"/>
                <w:color w:val="151515"/>
                <w:sz w:val="24"/>
                <w:szCs w:val="24"/>
                <w:lang w:eastAsia="da-DK"/>
              </w:rPr>
              <w:lastRenderedPageBreak/>
              <w:t xml:space="preserve">pædagogiske rammer således, at alle børn kontinuerligt gives erfaringer som deltager i både større og mindre fællesskaber. I dette arbejde er der fokus på faglige observationer ag børnenes deltagelsesstrategier. Herudover er der særligt i de vokseninitierede aktiviteter fokus på, at der arbejdes med en pædagogisk bagdør. </w:t>
            </w:r>
          </w:p>
          <w:p w14:paraId="37EF74C5"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I Ærtebjerghave møder vi alle børn med positive forventninger, og vi arbejder målrettet på, at have blik for børneperspektivet, både i læringsmiljøet omkring børne, de vokseninitierede aktiviteter, samt i rutinepædagogikken. </w:t>
            </w:r>
          </w:p>
          <w:p w14:paraId="785F6B20"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Se nedenstående eksempler</w:t>
            </w:r>
          </w:p>
          <w:p w14:paraId="7F9DA85A"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ind w:left="432" w:hanging="432"/>
              <w:jc w:val="both"/>
              <w:rPr>
                <w:rFonts w:cs="Arial"/>
                <w:b/>
                <w:bCs/>
                <w:sz w:val="24"/>
                <w:szCs w:val="24"/>
              </w:rPr>
            </w:pPr>
            <w:r w:rsidRPr="00706B42">
              <w:rPr>
                <w:rFonts w:cs="Arial"/>
                <w:b/>
                <w:bCs/>
                <w:sz w:val="24"/>
                <w:szCs w:val="24"/>
              </w:rPr>
              <w:t>Ex. Børn kan selv - måltidet:</w:t>
            </w:r>
            <w:r w:rsidRPr="00706B42">
              <w:rPr>
                <w:rFonts w:cs="Arial"/>
                <w:sz w:val="24"/>
                <w:szCs w:val="24"/>
              </w:rPr>
              <w:t xml:space="preserve"> Vi skal spise frokost og mad og drikke sættes på bordet hos de mindste vuggestuebørn. X sidder i en trip – trap stol, ved siden af sidder en voksen. Kanderne der er sat på bordet er små, og kun halvt fyldt. X rækker ind over bordet og tager fat i kanden. X hælder vand op og rammer både kop og bord. Den voksne smiler, ”du var tørstig X, du prøvede helt selv at hælde vand op”</w:t>
            </w:r>
            <w:proofErr w:type="gramStart"/>
            <w:r w:rsidRPr="00706B42">
              <w:rPr>
                <w:rFonts w:cs="Arial"/>
                <w:b/>
                <w:bCs/>
                <w:sz w:val="24"/>
                <w:szCs w:val="24"/>
              </w:rPr>
              <w:t xml:space="preserve"> ..</w:t>
            </w:r>
            <w:proofErr w:type="gramEnd"/>
            <w:r w:rsidRPr="00706B42">
              <w:rPr>
                <w:rFonts w:cs="Arial"/>
                <w:b/>
                <w:bCs/>
                <w:sz w:val="24"/>
                <w:szCs w:val="24"/>
              </w:rPr>
              <w:t xml:space="preserve">   </w:t>
            </w:r>
          </w:p>
          <w:p w14:paraId="5E507D1B"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ind w:left="432" w:hanging="432"/>
              <w:jc w:val="both"/>
              <w:rPr>
                <w:rFonts w:cs="Arial"/>
                <w:b/>
                <w:bCs/>
                <w:sz w:val="24"/>
                <w:szCs w:val="24"/>
              </w:rPr>
            </w:pPr>
          </w:p>
          <w:p w14:paraId="50DC4AC0"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ind w:left="432" w:hanging="432"/>
              <w:jc w:val="both"/>
              <w:rPr>
                <w:rFonts w:cs="Arial"/>
                <w:sz w:val="24"/>
                <w:szCs w:val="24"/>
              </w:rPr>
            </w:pPr>
            <w:r w:rsidRPr="00706B42">
              <w:rPr>
                <w:rFonts w:cs="Arial"/>
                <w:b/>
                <w:bCs/>
                <w:sz w:val="24"/>
                <w:szCs w:val="24"/>
              </w:rPr>
              <w:t>Ex. Tillid og børneperspektiv:</w:t>
            </w:r>
          </w:p>
          <w:p w14:paraId="2E2C8EB4"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ind w:left="432" w:hanging="432"/>
              <w:jc w:val="both"/>
              <w:rPr>
                <w:rFonts w:cs="Arial"/>
                <w:b/>
                <w:bCs/>
                <w:sz w:val="24"/>
                <w:szCs w:val="24"/>
              </w:rPr>
            </w:pPr>
            <w:r w:rsidRPr="00706B42">
              <w:rPr>
                <w:rFonts w:cs="Arial"/>
                <w:sz w:val="24"/>
                <w:szCs w:val="24"/>
              </w:rPr>
              <w:t xml:space="preserve">Det er eftermiddag og børnene er ude på legepladsen. Det er </w:t>
            </w:r>
            <w:proofErr w:type="spellStart"/>
            <w:r w:rsidRPr="00706B42">
              <w:rPr>
                <w:rFonts w:cs="Arial"/>
                <w:sz w:val="24"/>
                <w:szCs w:val="24"/>
              </w:rPr>
              <w:t>fruggtid</w:t>
            </w:r>
            <w:proofErr w:type="spellEnd"/>
            <w:r w:rsidRPr="00706B42">
              <w:rPr>
                <w:rFonts w:cs="Arial"/>
                <w:sz w:val="24"/>
                <w:szCs w:val="24"/>
              </w:rPr>
              <w:t>, og i dag spises frugten indenfor. Alle børn kaldes ind. Tre drenge har været i en fælles leg hele eftermiddagen, de er ikke klar til at gå ind. Den voksne aftaler med drengene at de kan blive ude på legepladsen og lege ind til de er ”færdige”, og at de kan komme ind når de er klar til frugt.</w:t>
            </w:r>
            <w:r w:rsidRPr="00706B42">
              <w:rPr>
                <w:rFonts w:cs="Arial"/>
                <w:b/>
                <w:bCs/>
                <w:sz w:val="24"/>
                <w:szCs w:val="24"/>
              </w:rPr>
              <w:t xml:space="preserve"> </w:t>
            </w:r>
          </w:p>
          <w:p w14:paraId="7E6B58E4"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ind w:left="432" w:hanging="432"/>
              <w:jc w:val="both"/>
              <w:rPr>
                <w:sz w:val="24"/>
                <w:szCs w:val="24"/>
              </w:rPr>
            </w:pPr>
          </w:p>
          <w:p w14:paraId="773E2A4C" w14:textId="77777777" w:rsidR="00706B42" w:rsidRPr="00706B42" w:rsidRDefault="00706B42" w:rsidP="00706B42">
            <w:pPr>
              <w:pStyle w:val="Opstilling-punkttegn"/>
              <w:numPr>
                <w:ilvl w:val="0"/>
                <w:numId w:val="0"/>
              </w:numPr>
              <w:ind w:left="432"/>
              <w:jc w:val="both"/>
              <w:rPr>
                <w:sz w:val="24"/>
                <w:szCs w:val="24"/>
              </w:rPr>
            </w:pPr>
          </w:p>
          <w:p w14:paraId="26E98F09"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Med en viden om legens betydning for social læring, bidrager personalet til et udviklende læringsmiljø via bevidste pædagogiske positioneringer. I ÆBC vil man således se personaler der fagligt og reflekteret veksler mellem positionerne; </w:t>
            </w:r>
            <w:r w:rsidRPr="00706B42">
              <w:rPr>
                <w:rFonts w:cs="Arial"/>
                <w:i/>
                <w:iCs/>
                <w:sz w:val="24"/>
                <w:szCs w:val="24"/>
              </w:rPr>
              <w:t>Foran</w:t>
            </w:r>
            <w:r w:rsidRPr="00706B42">
              <w:rPr>
                <w:rFonts w:cs="Arial"/>
                <w:sz w:val="24"/>
                <w:szCs w:val="24"/>
              </w:rPr>
              <w:t xml:space="preserve">, </w:t>
            </w:r>
            <w:r w:rsidRPr="00706B42">
              <w:rPr>
                <w:rFonts w:cs="Arial"/>
                <w:i/>
                <w:iCs/>
                <w:sz w:val="24"/>
                <w:szCs w:val="24"/>
              </w:rPr>
              <w:t>Ved siden af</w:t>
            </w:r>
            <w:r w:rsidRPr="00706B42">
              <w:rPr>
                <w:rFonts w:cs="Arial"/>
                <w:sz w:val="24"/>
                <w:szCs w:val="24"/>
              </w:rPr>
              <w:t xml:space="preserve"> og </w:t>
            </w:r>
            <w:r w:rsidRPr="00706B42">
              <w:rPr>
                <w:rFonts w:cs="Arial"/>
                <w:i/>
                <w:iCs/>
                <w:sz w:val="24"/>
                <w:szCs w:val="24"/>
              </w:rPr>
              <w:t xml:space="preserve">Bagved, </w:t>
            </w:r>
            <w:r w:rsidRPr="00706B42">
              <w:rPr>
                <w:rFonts w:cs="Arial"/>
                <w:sz w:val="24"/>
                <w:szCs w:val="24"/>
              </w:rPr>
              <w:t xml:space="preserve">for at tilrettelægger og understøtte børnenes deltagelse i leg og legefællesskaber. Positioneringen vil man både se ift. de særligt vokseninitierede pædagogiske aktiviteter, såvel som børneinitierede aktiviteter, herunder ”den frie leg”. </w:t>
            </w:r>
          </w:p>
          <w:p w14:paraId="6921159F"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Den voksnes bevidste positionering tjener et væsentligt formål, idet eksempelvis den voksnes positionen </w:t>
            </w:r>
            <w:r w:rsidRPr="00706B42">
              <w:rPr>
                <w:rFonts w:cs="Arial"/>
                <w:i/>
                <w:iCs/>
                <w:sz w:val="24"/>
                <w:szCs w:val="24"/>
              </w:rPr>
              <w:t>”Ved siden af”</w:t>
            </w:r>
            <w:r w:rsidRPr="00706B42">
              <w:rPr>
                <w:rFonts w:cs="Arial"/>
                <w:sz w:val="24"/>
                <w:szCs w:val="24"/>
              </w:rPr>
              <w:t xml:space="preserve"> skaber et væsentligt og betydningsfuldt oversættelsesarbejde hvad angår barnets hensigt, intentioner og udtrykte følelser der </w:t>
            </w:r>
            <w:r w:rsidRPr="00706B42">
              <w:rPr>
                <w:rFonts w:cs="Arial"/>
                <w:sz w:val="24"/>
                <w:szCs w:val="24"/>
              </w:rPr>
              <w:lastRenderedPageBreak/>
              <w:t xml:space="preserve">måtte være på spil i den konkrete interaktion. Hvad enten dette måtte ske i den helt nære relation (barn – barn) eller som element og udfordring i et større legefællesskab. </w:t>
            </w:r>
          </w:p>
          <w:p w14:paraId="35476E4C"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Som en del af arbejdet med børnenes sociale udvikling indgår konflikthåndtering som en naturlig del af det daglige pædagogiske arbejde. Børnene støttes ud fra alder, både sprogligt og følelsesmæssigt til håndtering af konflikter med anerkendelse og empati som det pædagogiske afsæt. Ud fra alder støttes børnene i at danne erfaringer og udvikle kompetencer til at håndtere den udfordring det under tiden kan være, at være en del af en konflikt. </w:t>
            </w:r>
          </w:p>
          <w:p w14:paraId="105F24EA" w14:textId="77777777" w:rsidR="00706B42" w:rsidRPr="00706B42" w:rsidRDefault="00706B42" w:rsidP="00706B42">
            <w:pPr>
              <w:pStyle w:val="Tekst3"/>
              <w:spacing w:line="360" w:lineRule="auto"/>
              <w:jc w:val="both"/>
              <w:rPr>
                <w:rFonts w:cs="Arial"/>
                <w:b/>
                <w:bCs/>
                <w:sz w:val="24"/>
                <w:szCs w:val="24"/>
              </w:rPr>
            </w:pPr>
            <w:r w:rsidRPr="00706B42">
              <w:rPr>
                <w:rFonts w:cs="Arial"/>
                <w:b/>
                <w:bCs/>
                <w:sz w:val="24"/>
                <w:szCs w:val="24"/>
              </w:rPr>
              <w:t>Ex. Konflikthåndtering – model:</w:t>
            </w:r>
          </w:p>
          <w:p w14:paraId="2D17ED8A"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Husets børnehavebørn støttes til konflikthåndtering blandt andet ud fra følgende konflikthåndteringsmodel.</w:t>
            </w:r>
          </w:p>
          <w:p w14:paraId="0A009A62"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1 Sig stop</w:t>
            </w:r>
          </w:p>
          <w:p w14:paraId="542F4D82"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2 Tæl til 10</w:t>
            </w:r>
          </w:p>
          <w:p w14:paraId="35BD5F00"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3 Tænker – hvad kan jeg gøre</w:t>
            </w:r>
          </w:p>
          <w:p w14:paraId="3CF2569F"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4 Hent en voksen</w:t>
            </w:r>
          </w:p>
          <w:p w14:paraId="37F1E083"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 xml:space="preserve">Strategien er synliggjort for børnene via piktogrammer rundt om i institutionen.  </w:t>
            </w:r>
          </w:p>
          <w:p w14:paraId="553ED7C2" w14:textId="77777777" w:rsidR="00706B42" w:rsidRPr="00706B42" w:rsidRDefault="00706B42" w:rsidP="00706B42">
            <w:pPr>
              <w:pStyle w:val="Tekst3"/>
              <w:spacing w:line="360" w:lineRule="auto"/>
              <w:jc w:val="both"/>
              <w:rPr>
                <w:rFonts w:cs="Arial"/>
                <w:sz w:val="24"/>
                <w:szCs w:val="24"/>
              </w:rPr>
            </w:pPr>
            <w:r w:rsidRPr="00706B42">
              <w:rPr>
                <w:rFonts w:cs="Arial"/>
                <w:sz w:val="24"/>
                <w:szCs w:val="24"/>
              </w:rPr>
              <w:t xml:space="preserve">Ovenstående model er en videreudbygning, idet vi allerede i vuggestueregi støtter børnene i at sige fra dels verbalt og dels via </w:t>
            </w:r>
            <w:proofErr w:type="spellStart"/>
            <w:r w:rsidRPr="00706B42">
              <w:rPr>
                <w:rFonts w:cs="Arial"/>
                <w:sz w:val="24"/>
                <w:szCs w:val="24"/>
              </w:rPr>
              <w:t>gestikulering</w:t>
            </w:r>
            <w:proofErr w:type="spellEnd"/>
            <w:r w:rsidRPr="00706B42">
              <w:rPr>
                <w:rFonts w:cs="Arial"/>
                <w:sz w:val="24"/>
                <w:szCs w:val="24"/>
              </w:rPr>
              <w:t xml:space="preserve"> med hånden.  </w:t>
            </w:r>
          </w:p>
          <w:p w14:paraId="66E802F8"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b/>
                <w:bCs/>
                <w:sz w:val="24"/>
                <w:szCs w:val="24"/>
              </w:rPr>
              <w:t>Ex. Anerkendelse og benævnelse af følelsen samt intentionen bag</w:t>
            </w:r>
          </w:p>
          <w:p w14:paraId="6DC6C799"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t>”X” (stort vuggestuebarn) leger med en dukke som hun sidder og giver tøj på. Y nærmer sig X og tager dukken fra hende. X græder, rejser sig op og går efter ”Y”, hvorefter ”X” slår. Nu græder begge piger. Den voksne kommer hen til Y, sætter sig på hug og siger til Y: ”hov, du synes den dukke så spændende ud, du kunne godt tænke dig at lege med den”.</w:t>
            </w:r>
          </w:p>
          <w:p w14:paraId="7DE41ACF" w14:textId="77777777" w:rsidR="00706B42" w:rsidRPr="00706B42" w:rsidRDefault="00706B42" w:rsidP="00706B42">
            <w:pPr>
              <w:pStyle w:val="Tekst3"/>
              <w:pBdr>
                <w:top w:val="single" w:sz="4" w:space="1" w:color="auto"/>
                <w:left w:val="single" w:sz="4" w:space="4" w:color="auto"/>
                <w:bottom w:val="single" w:sz="4" w:space="1" w:color="auto"/>
                <w:right w:val="single" w:sz="4" w:space="4" w:color="auto"/>
              </w:pBdr>
              <w:spacing w:line="360" w:lineRule="auto"/>
              <w:jc w:val="both"/>
              <w:rPr>
                <w:rFonts w:cs="Arial"/>
                <w:sz w:val="24"/>
                <w:szCs w:val="24"/>
              </w:rPr>
            </w:pPr>
            <w:r w:rsidRPr="00706B42">
              <w:rPr>
                <w:rFonts w:cs="Arial"/>
                <w:sz w:val="24"/>
                <w:szCs w:val="24"/>
              </w:rPr>
              <w:lastRenderedPageBreak/>
              <w:t xml:space="preserve">Den voksne kigger på X, ”du bliver vred når Y tager den dukke du leger med”. X nikker. Den voksne:  ”Du skal sige STOP til Y”. Den voksne viser med hånden hvordan, ved at række en flad hånd lodret mod Y. Den voksne siger til Y:  ”Kan du se, X bliver ked af det når du tager dukken, hvis du gerne vil lege med X, kan vi spørger om X vil lege sammen… </w:t>
            </w:r>
            <w:r w:rsidRPr="00706B42">
              <w:rPr>
                <w:rFonts w:cs="Arial"/>
                <w:b/>
                <w:bCs/>
                <w:sz w:val="24"/>
                <w:szCs w:val="24"/>
              </w:rPr>
              <w:t xml:space="preserve"> </w:t>
            </w:r>
          </w:p>
          <w:p w14:paraId="32E57C7F" w14:textId="77777777" w:rsidR="00706B42" w:rsidRPr="00706B42" w:rsidRDefault="00706B42" w:rsidP="00706B42">
            <w:pPr>
              <w:pStyle w:val="Tekst3"/>
              <w:spacing w:line="360" w:lineRule="auto"/>
              <w:jc w:val="both"/>
              <w:rPr>
                <w:rFonts w:cs="Arial"/>
                <w:b/>
                <w:bCs/>
                <w:sz w:val="24"/>
                <w:szCs w:val="24"/>
              </w:rPr>
            </w:pPr>
          </w:p>
          <w:p w14:paraId="28E5F35F" w14:textId="77777777" w:rsidR="00706B42" w:rsidRPr="00706B42" w:rsidRDefault="00706B42" w:rsidP="00706B42">
            <w:pPr>
              <w:pStyle w:val="Tekst3"/>
              <w:spacing w:line="360" w:lineRule="auto"/>
              <w:jc w:val="both"/>
              <w:rPr>
                <w:rFonts w:cs="Arial"/>
                <w:b/>
                <w:bCs/>
                <w:sz w:val="24"/>
                <w:szCs w:val="24"/>
              </w:rPr>
            </w:pPr>
          </w:p>
          <w:p w14:paraId="18B6582F" w14:textId="77777777" w:rsidR="00706B42" w:rsidRDefault="00706B42" w:rsidP="00706B42">
            <w:pPr>
              <w:shd w:val="clear" w:color="auto" w:fill="FFFFFF"/>
              <w:spacing w:before="75" w:after="150" w:line="360" w:lineRule="auto"/>
              <w:jc w:val="both"/>
              <w:rPr>
                <w:rFonts w:eastAsia="Times New Roman" w:cs="Arial"/>
                <w:color w:val="151515"/>
                <w:lang w:eastAsia="da-DK"/>
              </w:rPr>
            </w:pPr>
          </w:p>
          <w:p w14:paraId="2661C04B" w14:textId="77777777" w:rsidR="00706B42" w:rsidRDefault="00706B42" w:rsidP="00706B42">
            <w:pPr>
              <w:shd w:val="clear" w:color="auto" w:fill="FFFFFF"/>
              <w:spacing w:before="75" w:after="150" w:line="360" w:lineRule="auto"/>
              <w:jc w:val="both"/>
              <w:rPr>
                <w:rFonts w:eastAsia="Times New Roman" w:cs="Arial"/>
                <w:color w:val="151515"/>
                <w:lang w:eastAsia="da-DK"/>
              </w:rPr>
            </w:pPr>
          </w:p>
          <w:p w14:paraId="56AA90FC" w14:textId="6A8734F6" w:rsidR="00706B42" w:rsidRPr="007400E9" w:rsidRDefault="00706B42" w:rsidP="00706B42">
            <w:pPr>
              <w:pStyle w:val="Tekst3"/>
            </w:pPr>
          </w:p>
        </w:tc>
      </w:tr>
    </w:tbl>
    <w:p w14:paraId="682A3F15" w14:textId="77777777" w:rsidR="00706B42" w:rsidRDefault="00706B42" w:rsidP="00706B42">
      <w:r>
        <w:lastRenderedPageBreak/>
        <w:br w:type="page"/>
      </w:r>
    </w:p>
    <w:p w14:paraId="37C2FD4B" w14:textId="77777777" w:rsidR="00706B42" w:rsidRDefault="00706B42" w:rsidP="00706B42">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06B42" w:rsidRPr="006406AA" w14:paraId="5D395D42" w14:textId="77777777" w:rsidTr="00706B42">
        <w:trPr>
          <w:cantSplit/>
        </w:trPr>
        <w:tc>
          <w:tcPr>
            <w:tcW w:w="7087" w:type="dxa"/>
          </w:tcPr>
          <w:p w14:paraId="4E7BF8F7" w14:textId="77777777" w:rsidR="00706B42" w:rsidRPr="00084F73" w:rsidRDefault="00706B42" w:rsidP="00706B42">
            <w:pPr>
              <w:pStyle w:val="Overskrift2"/>
              <w:outlineLvl w:val="1"/>
              <w:rPr>
                <w:color w:val="ED7D31" w:themeColor="accent2"/>
              </w:rPr>
            </w:pPr>
            <w:r>
              <w:rPr>
                <w:color w:val="ED7D31" w:themeColor="accent2"/>
              </w:rPr>
              <w:t>Kommunikation og sprog</w:t>
            </w:r>
          </w:p>
          <w:p w14:paraId="050B09F4" w14:textId="77777777" w:rsidR="00706B42" w:rsidRDefault="00706B42" w:rsidP="00706B42">
            <w:pPr>
              <w:pStyle w:val="Tekst2"/>
            </w:pPr>
            <w:r>
              <w:t xml:space="preserve">”Børns kommunikation og sprog tilegnes og udvikles i nære relationer med barnets forældre, i fællesskaber med andre børn og sammen med det pædagogiske personale. </w:t>
            </w:r>
          </w:p>
          <w:p w14:paraId="1389908A" w14:textId="77777777" w:rsidR="00706B42" w:rsidRDefault="00706B42" w:rsidP="00706B42">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1F7AA8C5" w14:textId="77777777" w:rsidR="00706B42" w:rsidRPr="00B02D50" w:rsidRDefault="00706B42" w:rsidP="00706B42">
            <w:pPr>
              <w:pStyle w:val="Byline"/>
            </w:pPr>
            <w:r w:rsidRPr="00A03759">
              <w:t>Den styrkede pædagogiske læreplan, Rammer og indhold, s. 40-41</w:t>
            </w:r>
          </w:p>
        </w:tc>
        <w:tc>
          <w:tcPr>
            <w:tcW w:w="2551" w:type="dxa"/>
          </w:tcPr>
          <w:p w14:paraId="3FA94E9B" w14:textId="77777777" w:rsidR="00706B42" w:rsidRDefault="00706B42" w:rsidP="00706B42">
            <w:pPr>
              <w:jc w:val="right"/>
              <w:rPr>
                <w:color w:val="4472C4" w:themeColor="accent1"/>
              </w:rPr>
            </w:pPr>
            <w:r>
              <w:rPr>
                <w:noProof/>
                <w:color w:val="4472C4" w:themeColor="accent1"/>
                <w:lang w:eastAsia="da-DK"/>
              </w:rPr>
              <w:drawing>
                <wp:inline distT="0" distB="0" distL="0" distR="0" wp14:anchorId="57D9B69C" wp14:editId="563F72A9">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CBB9BB8"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6ADC982A" w14:textId="77777777" w:rsidTr="00706B42">
        <w:tc>
          <w:tcPr>
            <w:tcW w:w="9638" w:type="dxa"/>
          </w:tcPr>
          <w:p w14:paraId="4451CD84" w14:textId="77777777" w:rsidR="00706B42" w:rsidRDefault="00706B42" w:rsidP="00706B42">
            <w:pPr>
              <w:pStyle w:val="Tekst4"/>
              <w:ind w:left="284"/>
            </w:pPr>
            <w:r w:rsidRPr="005A03C3">
              <w:t>Pædagogiske mål for læreplanstemaet:</w:t>
            </w:r>
          </w:p>
          <w:p w14:paraId="11461B8B" w14:textId="77777777" w:rsidR="00706B42" w:rsidRPr="00DB3B26" w:rsidRDefault="00706B42" w:rsidP="00706B42">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499B6E20" w14:textId="77777777" w:rsidR="00706B42" w:rsidRPr="00A03759" w:rsidRDefault="00706B42" w:rsidP="00706B42">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14:paraId="1B7C7EAA" w14:textId="77777777" w:rsidTr="00706B42">
        <w:tc>
          <w:tcPr>
            <w:tcW w:w="9638" w:type="dxa"/>
          </w:tcPr>
          <w:p w14:paraId="2BC67B98" w14:textId="77777777" w:rsidR="00706B42" w:rsidRDefault="00706B42" w:rsidP="00706B42">
            <w:pPr>
              <w:pStyle w:val="Tekst5rd"/>
            </w:pPr>
            <w:r w:rsidRPr="005D3542">
              <w:t xml:space="preserve">Hvordan understøtter vores pædagogiske læringsmiljø børnenes </w:t>
            </w:r>
            <w:r>
              <w:t>kommunikation og sprog</w:t>
            </w:r>
            <w:r w:rsidRPr="005D3542">
              <w:t>?</w:t>
            </w:r>
          </w:p>
          <w:p w14:paraId="78804544" w14:textId="77777777" w:rsidR="00706B42" w:rsidRDefault="00706B42" w:rsidP="00706B42">
            <w:pPr>
              <w:pStyle w:val="Tekst1rd"/>
            </w:pPr>
            <w:r w:rsidRPr="005D3542">
              <w:t>Herunder, hvordan vores pædagogiske læringsmiljø:</w:t>
            </w:r>
          </w:p>
          <w:p w14:paraId="6BEE33BE" w14:textId="77777777" w:rsidR="00706B42" w:rsidRPr="005D3542" w:rsidRDefault="00706B42" w:rsidP="00706B42">
            <w:pPr>
              <w:pStyle w:val="Bullettekst3rd"/>
            </w:pPr>
            <w:r w:rsidRPr="005D3542">
              <w:t xml:space="preserve">Understøtter de to pædagogiske mål for temaet </w:t>
            </w:r>
            <w:r>
              <w:t>Kommunikation og sprog</w:t>
            </w:r>
            <w:r w:rsidRPr="005D3542" w:rsidDel="00E42A94">
              <w:t xml:space="preserve"> </w:t>
            </w:r>
          </w:p>
          <w:p w14:paraId="2C43EB8C" w14:textId="77777777" w:rsidR="00706B42" w:rsidRPr="005D3542" w:rsidRDefault="00706B42" w:rsidP="00706B42">
            <w:pPr>
              <w:pStyle w:val="Bullettekst3rd"/>
            </w:pPr>
            <w:r w:rsidRPr="005D3542">
              <w:t xml:space="preserve">Tager udgangspunkt i det fælles pædagogiske grundlag </w:t>
            </w:r>
          </w:p>
          <w:p w14:paraId="2DA423BC" w14:textId="77777777" w:rsidR="00706B42" w:rsidRDefault="00706B42" w:rsidP="00706B42">
            <w:pPr>
              <w:pStyle w:val="Bullettekst3rd"/>
              <w:spacing w:after="240"/>
            </w:pPr>
            <w:r w:rsidRPr="005D3542">
              <w:t>Ses i samspil med de øvrige læreplanstemaer</w:t>
            </w:r>
          </w:p>
          <w:p w14:paraId="2D521EE5" w14:textId="77777777" w:rsidR="00706B42" w:rsidRDefault="00706B42" w:rsidP="00706B42">
            <w:pPr>
              <w:pStyle w:val="Bullettekst3rd"/>
              <w:numPr>
                <w:ilvl w:val="0"/>
                <w:numId w:val="0"/>
              </w:numPr>
              <w:spacing w:after="240"/>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42337F7D" w14:textId="77777777" w:rsidTr="00706B42">
              <w:tc>
                <w:tcPr>
                  <w:tcW w:w="9638" w:type="dxa"/>
                </w:tcPr>
                <w:p w14:paraId="4277F010" w14:textId="77777777" w:rsidR="00706B42" w:rsidRPr="00706B42" w:rsidRDefault="00706B42" w:rsidP="00706B42">
                  <w:pPr>
                    <w:pStyle w:val="Tekst5rd"/>
                    <w:jc w:val="both"/>
                    <w:rPr>
                      <w:rFonts w:cs="Arial"/>
                      <w:sz w:val="24"/>
                      <w:szCs w:val="24"/>
                    </w:rPr>
                  </w:pPr>
                  <w:r w:rsidRPr="00706B42">
                    <w:rPr>
                      <w:rFonts w:cs="Arial"/>
                      <w:sz w:val="24"/>
                      <w:szCs w:val="24"/>
                    </w:rPr>
                    <w:t>Hvordan understøtter vores pædagogiske læringsmiljø børnenes kommunikation og sprog?</w:t>
                  </w:r>
                </w:p>
                <w:p w14:paraId="0E416A7C" w14:textId="77777777" w:rsidR="00706B42" w:rsidRPr="00706B42" w:rsidRDefault="00706B42" w:rsidP="00706B42">
                  <w:pPr>
                    <w:pStyle w:val="Tekst1rd"/>
                    <w:jc w:val="both"/>
                    <w:rPr>
                      <w:rFonts w:cs="Arial"/>
                      <w:sz w:val="24"/>
                      <w:szCs w:val="24"/>
                    </w:rPr>
                  </w:pPr>
                  <w:r w:rsidRPr="00706B42">
                    <w:rPr>
                      <w:rFonts w:cs="Arial"/>
                      <w:sz w:val="24"/>
                      <w:szCs w:val="24"/>
                    </w:rPr>
                    <w:t>Herunder, hvordan vores pædagogiske læringsmiljø:</w:t>
                  </w:r>
                </w:p>
                <w:p w14:paraId="7E9ED443" w14:textId="77777777" w:rsidR="00706B42" w:rsidRPr="00706B42" w:rsidRDefault="00706B42" w:rsidP="00706B42">
                  <w:pPr>
                    <w:pStyle w:val="Bullettekst3rd"/>
                    <w:jc w:val="both"/>
                    <w:rPr>
                      <w:rFonts w:cs="Arial"/>
                      <w:sz w:val="24"/>
                      <w:szCs w:val="24"/>
                    </w:rPr>
                  </w:pPr>
                  <w:r w:rsidRPr="00706B42">
                    <w:rPr>
                      <w:rFonts w:cs="Arial"/>
                      <w:sz w:val="24"/>
                      <w:szCs w:val="24"/>
                    </w:rPr>
                    <w:t>Understøtter de to pædagogiske mål for temaet Kommunikation og sprog</w:t>
                  </w:r>
                  <w:r w:rsidRPr="00706B42" w:rsidDel="00E42A94">
                    <w:rPr>
                      <w:rFonts w:cs="Arial"/>
                      <w:sz w:val="24"/>
                      <w:szCs w:val="24"/>
                    </w:rPr>
                    <w:t xml:space="preserve"> </w:t>
                  </w:r>
                </w:p>
                <w:p w14:paraId="2E41F78A" w14:textId="77777777" w:rsidR="00706B42" w:rsidRPr="00706B42" w:rsidRDefault="00706B42" w:rsidP="00706B42">
                  <w:pPr>
                    <w:pStyle w:val="Bullettekst3rd"/>
                    <w:jc w:val="both"/>
                    <w:rPr>
                      <w:rFonts w:cs="Arial"/>
                      <w:sz w:val="24"/>
                      <w:szCs w:val="24"/>
                    </w:rPr>
                  </w:pPr>
                  <w:r w:rsidRPr="00706B42">
                    <w:rPr>
                      <w:rFonts w:cs="Arial"/>
                      <w:sz w:val="24"/>
                      <w:szCs w:val="24"/>
                    </w:rPr>
                    <w:t xml:space="preserve">Tager udgangspunkt i det fælles pædagogiske grundlag </w:t>
                  </w:r>
                </w:p>
                <w:p w14:paraId="33C243DF" w14:textId="77777777" w:rsidR="00706B42" w:rsidRPr="00706B42" w:rsidRDefault="00706B42" w:rsidP="00706B42">
                  <w:pPr>
                    <w:pStyle w:val="Bullettekst3rd"/>
                    <w:spacing w:after="240"/>
                    <w:jc w:val="both"/>
                    <w:rPr>
                      <w:rFonts w:cs="Arial"/>
                      <w:sz w:val="24"/>
                      <w:szCs w:val="24"/>
                    </w:rPr>
                  </w:pPr>
                  <w:r w:rsidRPr="00706B42">
                    <w:rPr>
                      <w:rFonts w:cs="Arial"/>
                      <w:sz w:val="24"/>
                      <w:szCs w:val="24"/>
                    </w:rPr>
                    <w:t>Ses i samspil med de øvrige læreplanstemaer.</w:t>
                  </w:r>
                </w:p>
                <w:p w14:paraId="3EB29A94" w14:textId="77777777" w:rsidR="00706B42" w:rsidRPr="00706B42" w:rsidRDefault="00706B42" w:rsidP="00706B42">
                  <w:pPr>
                    <w:jc w:val="both"/>
                    <w:rPr>
                      <w:rFonts w:cs="Arial"/>
                      <w:sz w:val="24"/>
                      <w:szCs w:val="24"/>
                    </w:rPr>
                  </w:pPr>
                  <w:r w:rsidRPr="00706B42">
                    <w:rPr>
                      <w:rFonts w:cs="Arial"/>
                      <w:sz w:val="24"/>
                      <w:szCs w:val="24"/>
                    </w:rPr>
                    <w:t xml:space="preserve">Det pædagogiske læringsmiljø som det tager sig ud i Ærtebjerghave ligger til rette for udviklingen af børnenes kommunikation og sprog blandt andet via husets organisering (børnene opdeles i mindre grupper hen over dagen) og den fysiske indretning (små læseøer hvor bøger er tilgængelige for alle, ligesom bøgerne er tilpasset børnenes alder). </w:t>
                  </w:r>
                </w:p>
                <w:p w14:paraId="64E0EE10" w14:textId="77777777" w:rsidR="00706B42" w:rsidRPr="00706B42" w:rsidRDefault="00706B42" w:rsidP="00706B42">
                  <w:pPr>
                    <w:jc w:val="both"/>
                    <w:rPr>
                      <w:rFonts w:cs="Arial"/>
                      <w:sz w:val="24"/>
                      <w:szCs w:val="24"/>
                    </w:rPr>
                  </w:pPr>
                </w:p>
                <w:p w14:paraId="2419D4E6" w14:textId="77777777" w:rsidR="00706B42" w:rsidRPr="00706B42" w:rsidRDefault="00706B42" w:rsidP="00706B42">
                  <w:pPr>
                    <w:jc w:val="both"/>
                    <w:rPr>
                      <w:rFonts w:cs="Arial"/>
                      <w:sz w:val="24"/>
                      <w:szCs w:val="24"/>
                    </w:rPr>
                  </w:pPr>
                  <w:r w:rsidRPr="00706B42">
                    <w:rPr>
                      <w:rFonts w:cs="Arial"/>
                      <w:sz w:val="24"/>
                      <w:szCs w:val="24"/>
                    </w:rPr>
                    <w:lastRenderedPageBreak/>
                    <w:t xml:space="preserve">Herudover udgøres læringsmiljøet af de voksnes ageren i både strukturerede aktiviteter og rutinesituationer. Hos husets mindste er der særligt fokus på benævnelse som en del af det sprogligt understøttende miljø, og hos de lidt større er der blandt andet fokus på rammer og indsatser der understøtter elementer omkring </w:t>
                  </w:r>
                  <w:proofErr w:type="spellStart"/>
                  <w:r w:rsidRPr="00706B42">
                    <w:rPr>
                      <w:rFonts w:cs="Arial"/>
                      <w:sz w:val="24"/>
                      <w:szCs w:val="24"/>
                    </w:rPr>
                    <w:t>turgivning</w:t>
                  </w:r>
                  <w:proofErr w:type="spellEnd"/>
                  <w:r w:rsidRPr="00706B42">
                    <w:rPr>
                      <w:rFonts w:cs="Arial"/>
                      <w:sz w:val="24"/>
                      <w:szCs w:val="24"/>
                    </w:rPr>
                    <w:t xml:space="preserve">/turtagning, det kan være sig i samling, rundt omkring bordet når der spises, i daglige gøremål osv. </w:t>
                  </w:r>
                </w:p>
                <w:p w14:paraId="0E09436A" w14:textId="77777777" w:rsidR="00706B42" w:rsidRPr="00706B42" w:rsidRDefault="00706B42" w:rsidP="00706B42">
                  <w:pPr>
                    <w:jc w:val="both"/>
                    <w:rPr>
                      <w:rFonts w:cs="Arial"/>
                      <w:sz w:val="24"/>
                      <w:szCs w:val="24"/>
                    </w:rPr>
                  </w:pPr>
                </w:p>
                <w:p w14:paraId="146BF468" w14:textId="77777777" w:rsidR="00706B42" w:rsidRPr="00706B42" w:rsidRDefault="00706B42" w:rsidP="00706B42">
                  <w:pPr>
                    <w:jc w:val="both"/>
                    <w:rPr>
                      <w:rFonts w:cs="Arial"/>
                      <w:sz w:val="24"/>
                      <w:szCs w:val="24"/>
                    </w:rPr>
                  </w:pPr>
                  <w:r w:rsidRPr="00706B42">
                    <w:rPr>
                      <w:rFonts w:cs="Arial"/>
                      <w:sz w:val="24"/>
                      <w:szCs w:val="24"/>
                    </w:rPr>
                    <w:t>Hvorledes dette kan udspille sig, kan ses i nedenstående eksempler</w:t>
                  </w:r>
                </w:p>
                <w:p w14:paraId="0C8BE46B" w14:textId="77777777" w:rsidR="00706B42" w:rsidRPr="00706B42" w:rsidRDefault="00706B42" w:rsidP="00706B42">
                  <w:pPr>
                    <w:jc w:val="both"/>
                    <w:rPr>
                      <w:rFonts w:cs="Arial"/>
                      <w:sz w:val="24"/>
                      <w:szCs w:val="24"/>
                    </w:rPr>
                  </w:pPr>
                </w:p>
                <w:p w14:paraId="6DC69DE8"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b/>
                      <w:bCs/>
                      <w:sz w:val="24"/>
                      <w:szCs w:val="24"/>
                    </w:rPr>
                    <w:t>Eks. Spisning:</w:t>
                  </w:r>
                </w:p>
                <w:p w14:paraId="77A4C098"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 xml:space="preserve">Der er frokost i børnehavens mellemgruppe (gruppen af 4 – årige). En pige har brug for flere kartofler. Kartoflerne er placeret længere væk end hun kan nå. Pigen råber:  ” Kartofler!!! Må jeg bede om kartoflerne, jeg har ikke fået nogen kartofler”. Den voksne lægger en hånd blødt på pigens skulder og spørger </w:t>
                  </w:r>
                  <w:proofErr w:type="gramStart"/>
                  <w:r w:rsidRPr="00706B42">
                    <w:rPr>
                      <w:rFonts w:cs="Arial"/>
                      <w:sz w:val="24"/>
                      <w:szCs w:val="24"/>
                    </w:rPr>
                    <w:t>X :</w:t>
                  </w:r>
                  <w:proofErr w:type="gramEnd"/>
                  <w:r w:rsidRPr="00706B42">
                    <w:rPr>
                      <w:rFonts w:cs="Arial"/>
                      <w:sz w:val="24"/>
                      <w:szCs w:val="24"/>
                    </w:rPr>
                    <w:t xml:space="preserve"> ”Hvem sidder tættest på kartoflerne synes du?” . X svarer: ”Det gør ”Y””. Den voksne: ”Godt, Så kan du spørger Y, om hun vil være sød at række kartoflerne op til dig”.</w:t>
                  </w:r>
                </w:p>
                <w:p w14:paraId="067D760B"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
                <w:p w14:paraId="162629FD" w14:textId="77777777" w:rsidR="00706B42" w:rsidRPr="00706B42" w:rsidRDefault="00706B42" w:rsidP="00706B42">
                  <w:pPr>
                    <w:jc w:val="both"/>
                    <w:rPr>
                      <w:rFonts w:cs="Arial"/>
                      <w:b/>
                      <w:bCs/>
                      <w:sz w:val="24"/>
                      <w:szCs w:val="24"/>
                    </w:rPr>
                  </w:pPr>
                </w:p>
                <w:p w14:paraId="512585E8"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 xml:space="preserve">Eks. At sætte ord på:     </w:t>
                  </w:r>
                </w:p>
                <w:p w14:paraId="278EFB8F"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Børnene tages ud i små grupper når der skal vaskes fingre. Den voksne synger ”</w:t>
                  </w:r>
                  <w:proofErr w:type="spellStart"/>
                  <w:r w:rsidRPr="00706B42">
                    <w:rPr>
                      <w:rFonts w:cs="Arial"/>
                      <w:sz w:val="24"/>
                      <w:szCs w:val="24"/>
                    </w:rPr>
                    <w:t>vaskehændersang</w:t>
                  </w:r>
                  <w:proofErr w:type="spellEnd"/>
                  <w:r w:rsidRPr="00706B42">
                    <w:rPr>
                      <w:rFonts w:cs="Arial"/>
                      <w:sz w:val="24"/>
                      <w:szCs w:val="24"/>
                    </w:rPr>
                    <w:t xml:space="preserve">” og den voksne sætter under rutinen kontinuerligt ord på hvad de gør, eller skal gøre. </w:t>
                  </w:r>
                </w:p>
                <w:p w14:paraId="33557477" w14:textId="77777777" w:rsidR="00706B42" w:rsidRPr="00706B42" w:rsidRDefault="00706B42" w:rsidP="00706B42">
                  <w:pPr>
                    <w:jc w:val="both"/>
                    <w:rPr>
                      <w:rFonts w:cs="Arial"/>
                      <w:sz w:val="24"/>
                      <w:szCs w:val="24"/>
                    </w:rPr>
                  </w:pPr>
                </w:p>
                <w:p w14:paraId="7061D910" w14:textId="77777777" w:rsidR="00706B42" w:rsidRPr="00706B42" w:rsidRDefault="00706B42" w:rsidP="00706B42">
                  <w:pPr>
                    <w:jc w:val="both"/>
                    <w:rPr>
                      <w:rFonts w:cs="Arial"/>
                      <w:b/>
                      <w:bCs/>
                      <w:sz w:val="24"/>
                      <w:szCs w:val="24"/>
                    </w:rPr>
                  </w:pPr>
                </w:p>
                <w:p w14:paraId="74D120DD"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b/>
                      <w:bCs/>
                      <w:sz w:val="24"/>
                      <w:szCs w:val="24"/>
                    </w:rPr>
                    <w:t>Ex. Organisering der ligger til rette for dialog:</w:t>
                  </w:r>
                </w:p>
                <w:p w14:paraId="15E6A76A"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roofErr w:type="spellStart"/>
                  <w:r w:rsidRPr="00706B42">
                    <w:rPr>
                      <w:rFonts w:cs="Arial"/>
                      <w:sz w:val="24"/>
                      <w:szCs w:val="24"/>
                    </w:rPr>
                    <w:t>Storegruppen</w:t>
                  </w:r>
                  <w:proofErr w:type="spellEnd"/>
                  <w:r w:rsidRPr="00706B42">
                    <w:rPr>
                      <w:rFonts w:cs="Arial"/>
                      <w:sz w:val="24"/>
                      <w:szCs w:val="24"/>
                    </w:rPr>
                    <w:t xml:space="preserve"> spiser ved 4 adskilte borde. De voksne har lavet faste siddepladser, og adskillelsen af bordene giver en fornemmelse af små ”</w:t>
                  </w:r>
                  <w:proofErr w:type="spellStart"/>
                  <w:r w:rsidRPr="00706B42">
                    <w:rPr>
                      <w:rFonts w:cs="Arial"/>
                      <w:sz w:val="24"/>
                      <w:szCs w:val="24"/>
                    </w:rPr>
                    <w:t>cafeborde</w:t>
                  </w:r>
                  <w:proofErr w:type="spellEnd"/>
                  <w:r w:rsidRPr="00706B42">
                    <w:rPr>
                      <w:rFonts w:cs="Arial"/>
                      <w:sz w:val="24"/>
                      <w:szCs w:val="24"/>
                    </w:rPr>
                    <w:t xml:space="preserve">”. Børnene støttes af de voksne til at tale med dem de sidder ved bord med, en øvelse der periodevis kræver tæt guidning fra den voksne.  Den voksne arbejder i spisesituationen blandt andet med sproget for øje. Der stilles åbne og udfordrende spørgsmål som fx:  ”Hvordan mon maden have set ud, hvis det var din </w:t>
                  </w:r>
                  <w:proofErr w:type="spellStart"/>
                  <w:r w:rsidRPr="00706B42">
                    <w:rPr>
                      <w:rFonts w:cs="Arial"/>
                      <w:sz w:val="24"/>
                      <w:szCs w:val="24"/>
                    </w:rPr>
                    <w:t>ynglingsbamse</w:t>
                  </w:r>
                  <w:proofErr w:type="spellEnd"/>
                  <w:r w:rsidRPr="00706B42">
                    <w:rPr>
                      <w:rFonts w:cs="Arial"/>
                      <w:sz w:val="24"/>
                      <w:szCs w:val="24"/>
                    </w:rPr>
                    <w:t xml:space="preserve"> der have lavet den” eller, ”Hvordan mon man laver gulerødder”. De voksne placerer sig ved hvert deres bord og de mindre grupper betyder at børnene omkring den voksne i højere grad bliver set og hørt. Ligeledes giver organiseringen den voksne mulighed for at understøtte børnenes udvikling af kompetencer ift.  til turtagning, dette ved at guide og vejlede.  </w:t>
                  </w:r>
                </w:p>
                <w:p w14:paraId="4CB13AFD"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
                <w:p w14:paraId="4630DF91"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
                <w:p w14:paraId="5BFD877B" w14:textId="77777777" w:rsidR="00706B42" w:rsidRPr="00706B42" w:rsidRDefault="00706B42" w:rsidP="00706B42">
                  <w:pPr>
                    <w:jc w:val="both"/>
                    <w:rPr>
                      <w:rFonts w:cs="Arial"/>
                      <w:sz w:val="24"/>
                      <w:szCs w:val="24"/>
                    </w:rPr>
                  </w:pPr>
                </w:p>
                <w:p w14:paraId="2843504D" w14:textId="77777777" w:rsidR="00706B42" w:rsidRPr="00706B42" w:rsidRDefault="00706B42" w:rsidP="00706B42">
                  <w:pPr>
                    <w:jc w:val="both"/>
                    <w:rPr>
                      <w:rFonts w:cs="Arial"/>
                      <w:sz w:val="24"/>
                      <w:szCs w:val="24"/>
                    </w:rPr>
                  </w:pPr>
                  <w:r w:rsidRPr="00706B42">
                    <w:rPr>
                      <w:rFonts w:cs="Arial"/>
                      <w:sz w:val="24"/>
                      <w:szCs w:val="24"/>
                    </w:rPr>
                    <w:t xml:space="preserve">Endeligt er vi optaget af et læringsmiljø hvor den voksne ikke er alt vidende, men i et ligeværdigt forhold forholder sig undersøgende sammen med barnet. Vi bestræber os på at lægge til rette for et miljø hvor der leges med ord og herunder, at den voksne retter sin opmærksomhed mod at stille åbne og undersøgende spørgsmål der inviterer barnet eller børnene ind i en samtale, hvor deres optagethed gøres til genstand for samtalen. </w:t>
                  </w:r>
                </w:p>
                <w:p w14:paraId="396C72EA" w14:textId="77777777" w:rsidR="00706B42" w:rsidRPr="00706B42" w:rsidRDefault="00706B42" w:rsidP="00706B42">
                  <w:pPr>
                    <w:jc w:val="both"/>
                    <w:rPr>
                      <w:rFonts w:cs="Arial"/>
                      <w:sz w:val="24"/>
                      <w:szCs w:val="24"/>
                    </w:rPr>
                  </w:pPr>
                </w:p>
                <w:p w14:paraId="108145CA" w14:textId="77777777" w:rsidR="00706B42" w:rsidRPr="00706B42" w:rsidRDefault="00706B42" w:rsidP="00706B42">
                  <w:pPr>
                    <w:jc w:val="both"/>
                    <w:rPr>
                      <w:rFonts w:cs="Arial"/>
                      <w:sz w:val="24"/>
                      <w:szCs w:val="24"/>
                    </w:rPr>
                  </w:pPr>
                  <w:r w:rsidRPr="00706B42">
                    <w:rPr>
                      <w:rFonts w:cs="Arial"/>
                      <w:sz w:val="24"/>
                      <w:szCs w:val="24"/>
                    </w:rPr>
                    <w:lastRenderedPageBreak/>
                    <w:t>Sproget udvikles således i alle de relationer barnet indgår i både passivt og aktivt.</w:t>
                  </w:r>
                </w:p>
                <w:p w14:paraId="4A5F1480" w14:textId="77777777" w:rsidR="00706B42" w:rsidRPr="00706B42" w:rsidRDefault="00706B42" w:rsidP="00706B42">
                  <w:pPr>
                    <w:jc w:val="both"/>
                    <w:rPr>
                      <w:rFonts w:cs="Arial"/>
                      <w:sz w:val="24"/>
                      <w:szCs w:val="24"/>
                    </w:rPr>
                  </w:pPr>
                </w:p>
                <w:p w14:paraId="3CA23C3B" w14:textId="77777777" w:rsidR="00706B42" w:rsidRPr="00706B42" w:rsidRDefault="00706B42" w:rsidP="00706B42">
                  <w:pPr>
                    <w:jc w:val="both"/>
                    <w:rPr>
                      <w:rFonts w:cs="Arial"/>
                      <w:sz w:val="24"/>
                      <w:szCs w:val="24"/>
                    </w:rPr>
                  </w:pPr>
                  <w:r w:rsidRPr="00706B42">
                    <w:rPr>
                      <w:rFonts w:cs="Arial"/>
                      <w:sz w:val="24"/>
                      <w:szCs w:val="24"/>
                    </w:rPr>
                    <w:t>Sproget udvikler vi igennem:</w:t>
                  </w:r>
                </w:p>
                <w:p w14:paraId="36ED7315"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rim og remser.</w:t>
                  </w:r>
                </w:p>
                <w:p w14:paraId="4E64C9B0"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lytte til og fortælle historier.</w:t>
                  </w:r>
                </w:p>
                <w:p w14:paraId="0B9A55B5"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tegne og male oplevelser og ønsker.</w:t>
                  </w:r>
                </w:p>
                <w:p w14:paraId="3AD6C264"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skrive bogstaver og tal.</w:t>
                  </w:r>
                </w:p>
                <w:p w14:paraId="5BEC54A9"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synge.</w:t>
                  </w:r>
                </w:p>
                <w:p w14:paraId="1478CB89"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udtrykke vores følelser.</w:t>
                  </w:r>
                </w:p>
                <w:p w14:paraId="79250F12"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sige til og fra.</w:t>
                  </w:r>
                </w:p>
                <w:p w14:paraId="1DC0309C"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ord og handling hænger meningsfuldt sammen.</w:t>
                  </w:r>
                </w:p>
                <w:p w14:paraId="711588F1"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at læse bøger sammen.</w:t>
                  </w:r>
                </w:p>
                <w:p w14:paraId="62336F33" w14:textId="77777777" w:rsidR="00706B42" w:rsidRPr="00706B42" w:rsidRDefault="00706B42" w:rsidP="00706B42">
                  <w:pPr>
                    <w:numPr>
                      <w:ilvl w:val="0"/>
                      <w:numId w:val="43"/>
                    </w:numPr>
                    <w:spacing w:line="240" w:lineRule="auto"/>
                    <w:jc w:val="both"/>
                    <w:rPr>
                      <w:rFonts w:cs="Arial"/>
                      <w:sz w:val="24"/>
                      <w:szCs w:val="24"/>
                    </w:rPr>
                  </w:pPr>
                  <w:r w:rsidRPr="00706B42">
                    <w:rPr>
                      <w:rFonts w:cs="Arial"/>
                      <w:sz w:val="24"/>
                      <w:szCs w:val="24"/>
                    </w:rPr>
                    <w:t>Dialogisk læsning</w:t>
                  </w:r>
                </w:p>
                <w:p w14:paraId="6A3DD5DC" w14:textId="77777777" w:rsidR="00706B42" w:rsidRPr="00706B42" w:rsidRDefault="00706B42" w:rsidP="00706B42">
                  <w:pPr>
                    <w:jc w:val="both"/>
                    <w:rPr>
                      <w:rFonts w:cs="Arial"/>
                      <w:sz w:val="24"/>
                      <w:szCs w:val="24"/>
                    </w:rPr>
                  </w:pPr>
                </w:p>
                <w:p w14:paraId="61424D0F" w14:textId="77777777" w:rsidR="00706B42" w:rsidRPr="00706B42" w:rsidRDefault="00706B42" w:rsidP="00706B42">
                  <w:pPr>
                    <w:jc w:val="both"/>
                    <w:rPr>
                      <w:rFonts w:cs="Arial"/>
                      <w:sz w:val="24"/>
                      <w:szCs w:val="24"/>
                    </w:rPr>
                  </w:pPr>
                  <w:r w:rsidRPr="00706B42">
                    <w:rPr>
                      <w:rFonts w:cs="Arial"/>
                      <w:sz w:val="24"/>
                      <w:szCs w:val="24"/>
                    </w:rPr>
                    <w:t>Endelig er vi i en begyndende fase hvor der flere steder i huset rettes en opmærksomhed mod fænomenet ”</w:t>
                  </w:r>
                  <w:proofErr w:type="spellStart"/>
                  <w:r w:rsidRPr="00706B42">
                    <w:rPr>
                      <w:rFonts w:cs="Arial"/>
                      <w:sz w:val="24"/>
                      <w:szCs w:val="24"/>
                    </w:rPr>
                    <w:t>Early</w:t>
                  </w:r>
                  <w:proofErr w:type="spellEnd"/>
                  <w:r w:rsidRPr="00706B42">
                    <w:rPr>
                      <w:rFonts w:cs="Arial"/>
                      <w:sz w:val="24"/>
                      <w:szCs w:val="24"/>
                    </w:rPr>
                    <w:t xml:space="preserve"> </w:t>
                  </w:r>
                  <w:proofErr w:type="spellStart"/>
                  <w:r w:rsidRPr="00706B42">
                    <w:rPr>
                      <w:rFonts w:cs="Arial"/>
                      <w:sz w:val="24"/>
                      <w:szCs w:val="24"/>
                    </w:rPr>
                    <w:t>litteracy</w:t>
                  </w:r>
                  <w:proofErr w:type="spellEnd"/>
                  <w:r w:rsidRPr="00706B42">
                    <w:rPr>
                      <w:rFonts w:cs="Arial"/>
                      <w:sz w:val="24"/>
                      <w:szCs w:val="24"/>
                    </w:rPr>
                    <w:t>”. Det er ambitionen at vores læringsmiljø over tid også skal trække på denne viden, således at vores børn i højere grad end tilfældet er i dag ”fodres” med skriftsproget som en naturlig del af deres livs – og læringsmiljø.</w:t>
                  </w:r>
                </w:p>
                <w:p w14:paraId="4793271E" w14:textId="77777777" w:rsidR="00706B42" w:rsidRPr="00706B42" w:rsidRDefault="00706B42" w:rsidP="00706B42">
                  <w:pPr>
                    <w:jc w:val="both"/>
                    <w:rPr>
                      <w:rFonts w:cs="Arial"/>
                      <w:sz w:val="24"/>
                      <w:szCs w:val="24"/>
                    </w:rPr>
                  </w:pPr>
                  <w:r w:rsidRPr="00706B42">
                    <w:rPr>
                      <w:rFonts w:cs="Arial"/>
                      <w:sz w:val="24"/>
                      <w:szCs w:val="24"/>
                    </w:rPr>
                    <w:t xml:space="preserve"> </w:t>
                  </w:r>
                </w:p>
                <w:p w14:paraId="73508E99" w14:textId="77777777" w:rsidR="00706B42" w:rsidRPr="00706B42" w:rsidRDefault="00706B42" w:rsidP="00706B42">
                  <w:pPr>
                    <w:jc w:val="both"/>
                    <w:rPr>
                      <w:rFonts w:cs="Arial"/>
                      <w:sz w:val="24"/>
                      <w:szCs w:val="24"/>
                    </w:rPr>
                  </w:pPr>
                  <w:r w:rsidRPr="00706B42">
                    <w:rPr>
                      <w:rFonts w:cs="Arial"/>
                      <w:sz w:val="24"/>
                      <w:szCs w:val="24"/>
                    </w:rPr>
                    <w:t>Vi evaluerer med ministeriets sprogvurdering, som ligeledes bidrager med et datainformeret grundlag der giver os et blik for, hvilke indsatser der kan være hensigtsmæssige at sætte i værk over en periode.</w:t>
                  </w:r>
                </w:p>
                <w:p w14:paraId="747B8894" w14:textId="77777777" w:rsidR="00706B42" w:rsidRPr="00706B42" w:rsidRDefault="00706B42" w:rsidP="00706B42">
                  <w:pPr>
                    <w:pStyle w:val="Bullettekst3rd"/>
                    <w:numPr>
                      <w:ilvl w:val="0"/>
                      <w:numId w:val="0"/>
                    </w:numPr>
                    <w:spacing w:after="240"/>
                    <w:jc w:val="both"/>
                    <w:rPr>
                      <w:rFonts w:cs="Arial"/>
                      <w:sz w:val="24"/>
                      <w:szCs w:val="24"/>
                    </w:rPr>
                  </w:pPr>
                </w:p>
              </w:tc>
            </w:tr>
          </w:tbl>
          <w:p w14:paraId="4CAEC3A3" w14:textId="77777777" w:rsidR="00706B42" w:rsidRDefault="00706B42" w:rsidP="00706B42">
            <w:pPr>
              <w:spacing w:line="240" w:lineRule="auto"/>
              <w:jc w:val="both"/>
            </w:pPr>
            <w:r w:rsidRPr="00706B42">
              <w:rPr>
                <w:rFonts w:cs="Arial"/>
                <w:sz w:val="24"/>
                <w:szCs w:val="24"/>
              </w:rPr>
              <w:lastRenderedPageBreak/>
              <w:br w:type="page"/>
            </w:r>
          </w:p>
          <w:p w14:paraId="34C24276" w14:textId="0CFBA769" w:rsidR="00706B42" w:rsidRPr="007400E9" w:rsidRDefault="00706B42" w:rsidP="00706B42">
            <w:pPr>
              <w:pStyle w:val="Bullettekst3rd"/>
              <w:numPr>
                <w:ilvl w:val="0"/>
                <w:numId w:val="0"/>
              </w:numPr>
              <w:spacing w:after="240"/>
            </w:pPr>
          </w:p>
        </w:tc>
      </w:tr>
    </w:tbl>
    <w:p w14:paraId="1213F26A" w14:textId="77777777" w:rsidR="00706B42" w:rsidRDefault="00706B42" w:rsidP="00706B42">
      <w:pPr>
        <w:spacing w:line="240" w:lineRule="auto"/>
      </w:pPr>
      <w:r>
        <w:lastRenderedPageBreak/>
        <w:br w:type="page"/>
      </w:r>
    </w:p>
    <w:p w14:paraId="224777E5" w14:textId="77777777" w:rsidR="00706B42" w:rsidRDefault="00706B42" w:rsidP="00706B42">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06B42" w:rsidRPr="006406AA" w14:paraId="7DF6372C" w14:textId="77777777" w:rsidTr="00706B42">
        <w:trPr>
          <w:cantSplit/>
        </w:trPr>
        <w:tc>
          <w:tcPr>
            <w:tcW w:w="7087" w:type="dxa"/>
          </w:tcPr>
          <w:p w14:paraId="2ACF4630" w14:textId="77777777" w:rsidR="00706B42" w:rsidRPr="00084F73" w:rsidRDefault="00706B42" w:rsidP="00706B42">
            <w:pPr>
              <w:pStyle w:val="Overskrift2"/>
              <w:outlineLvl w:val="1"/>
              <w:rPr>
                <w:color w:val="ED7D31" w:themeColor="accent2"/>
              </w:rPr>
            </w:pPr>
            <w:r>
              <w:rPr>
                <w:color w:val="ED7D31" w:themeColor="accent2"/>
              </w:rPr>
              <w:t>Krop, sanser og bevægelse</w:t>
            </w:r>
          </w:p>
          <w:p w14:paraId="6CC4698A" w14:textId="77777777" w:rsidR="00706B42" w:rsidRPr="00126ED6" w:rsidRDefault="00706B42" w:rsidP="00706B42">
            <w:pPr>
              <w:pStyle w:val="Tekst2"/>
              <w:suppressAutoHyphens/>
            </w:pPr>
            <w:r w:rsidRPr="00126ED6">
              <w:t>”Børn er i verden gennem kroppen, og når de støttes i at bruge, udfor</w:t>
            </w:r>
            <w:r>
              <w:softHyphen/>
            </w:r>
            <w:r w:rsidRPr="00126ED6">
              <w:t xml:space="preserve">dre, eksperimentere, mærke og passe på kroppen – gennem ro og bevægelse – lægges grundlaget for fysisk og psykisk trivsel. </w:t>
            </w:r>
          </w:p>
          <w:p w14:paraId="4611C5A0" w14:textId="77777777" w:rsidR="00706B42" w:rsidRPr="00126ED6" w:rsidRDefault="00706B42" w:rsidP="00706B42">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32D75395" w14:textId="77777777" w:rsidR="00706B42" w:rsidRPr="00B02D50" w:rsidRDefault="00706B42" w:rsidP="00706B42">
            <w:pPr>
              <w:pStyle w:val="Byline"/>
            </w:pPr>
            <w:r w:rsidRPr="00126ED6">
              <w:t>Den styrkede pædagogiske læreplan, Rammer og indhold, s. 42-43</w:t>
            </w:r>
          </w:p>
        </w:tc>
        <w:tc>
          <w:tcPr>
            <w:tcW w:w="2551" w:type="dxa"/>
          </w:tcPr>
          <w:p w14:paraId="09AE4769" w14:textId="77777777" w:rsidR="00706B42" w:rsidRDefault="00706B42" w:rsidP="00706B42">
            <w:pPr>
              <w:jc w:val="right"/>
              <w:rPr>
                <w:color w:val="4472C4" w:themeColor="accent1"/>
              </w:rPr>
            </w:pPr>
            <w:r>
              <w:rPr>
                <w:noProof/>
                <w:color w:val="4472C4" w:themeColor="accent1"/>
                <w:lang w:eastAsia="da-DK"/>
              </w:rPr>
              <w:drawing>
                <wp:inline distT="0" distB="0" distL="0" distR="0" wp14:anchorId="5B1E9E20" wp14:editId="40A51E92">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69AF7D61"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020EF883" w14:textId="77777777" w:rsidTr="00706B42">
        <w:tc>
          <w:tcPr>
            <w:tcW w:w="9638" w:type="dxa"/>
          </w:tcPr>
          <w:p w14:paraId="0C69EFBF" w14:textId="77777777" w:rsidR="00706B42" w:rsidRDefault="00706B42" w:rsidP="00706B42">
            <w:pPr>
              <w:pStyle w:val="Tekst4"/>
              <w:ind w:left="284"/>
            </w:pPr>
            <w:r w:rsidRPr="005A03C3">
              <w:t>Pædagogiske mål for læreplanstemaet:</w:t>
            </w:r>
          </w:p>
          <w:p w14:paraId="571F2F61" w14:textId="77777777" w:rsidR="00706B42" w:rsidRPr="00DB3B26" w:rsidRDefault="00706B42" w:rsidP="00706B42">
            <w:pPr>
              <w:pStyle w:val="Tekst4"/>
              <w:numPr>
                <w:ilvl w:val="0"/>
                <w:numId w:val="32"/>
              </w:numPr>
            </w:pPr>
            <w:r w:rsidRPr="00DB3B26">
              <w:t xml:space="preserve">Det pædagogiske læringsmiljø skal understøtte, at alle børn udforsker og eksperimenterer med mange forskellige måder at bruge kroppen på. </w:t>
            </w:r>
          </w:p>
          <w:p w14:paraId="62697088" w14:textId="77777777" w:rsidR="00706B42" w:rsidRPr="00A03759" w:rsidRDefault="00706B42" w:rsidP="00706B42">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14:paraId="2EFAC052" w14:textId="77777777" w:rsidTr="00706B42">
        <w:tc>
          <w:tcPr>
            <w:tcW w:w="9638" w:type="dxa"/>
          </w:tcPr>
          <w:p w14:paraId="13606AAC" w14:textId="77777777" w:rsidR="00706B42" w:rsidRDefault="00706B42" w:rsidP="00706B42">
            <w:pPr>
              <w:pStyle w:val="Tekst5rd"/>
              <w:suppressAutoHyphens/>
            </w:pPr>
            <w:r w:rsidRPr="009E1428">
              <w:t>Hvordan understøtter vores pædagogiske læringsmiljø udviklingen af børnenes krop, sanser og bevægelse?</w:t>
            </w:r>
          </w:p>
          <w:p w14:paraId="74E8FAFC" w14:textId="77777777" w:rsidR="00706B42" w:rsidRDefault="00706B42" w:rsidP="00706B42">
            <w:pPr>
              <w:pStyle w:val="Tekst1rd"/>
            </w:pPr>
            <w:r w:rsidRPr="005D3542">
              <w:t>Herunder, hvordan vores pædagogiske læringsmiljø:</w:t>
            </w:r>
          </w:p>
          <w:p w14:paraId="28F196BA" w14:textId="77777777" w:rsidR="00706B42" w:rsidRPr="00954E38" w:rsidRDefault="00706B42" w:rsidP="00706B42">
            <w:pPr>
              <w:pStyle w:val="Bullettekst3rd"/>
            </w:pPr>
            <w:r w:rsidRPr="00954E38">
              <w:t>Understøtter de to pædagogiske mål for temaet Krop, sanser og bevægelse</w:t>
            </w:r>
            <w:r w:rsidRPr="00954E38" w:rsidDel="00E42A94">
              <w:t xml:space="preserve"> </w:t>
            </w:r>
          </w:p>
          <w:p w14:paraId="573016BD" w14:textId="77777777" w:rsidR="00706B42" w:rsidRPr="00954E38" w:rsidRDefault="00706B42" w:rsidP="00706B42">
            <w:pPr>
              <w:pStyle w:val="Bullettekst3rd"/>
            </w:pPr>
            <w:r w:rsidRPr="00954E38">
              <w:t xml:space="preserve">Tager udgangspunkt i det fælles pædagogiske grundlag </w:t>
            </w:r>
          </w:p>
          <w:p w14:paraId="6AE54133" w14:textId="77777777" w:rsidR="00706B42" w:rsidRDefault="00706B42" w:rsidP="00706B42">
            <w:pPr>
              <w:pStyle w:val="Bullettekst3rd"/>
              <w:spacing w:after="240"/>
            </w:pPr>
            <w:r w:rsidRPr="00954E38">
              <w:t>Ses i samspil med de øvrige læreplanstemaer.</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74C08F5A" w14:textId="77777777" w:rsidTr="00706B42">
              <w:tc>
                <w:tcPr>
                  <w:tcW w:w="9638" w:type="dxa"/>
                </w:tcPr>
                <w:p w14:paraId="25B6DDE6" w14:textId="77777777" w:rsidR="00706B42" w:rsidRPr="00706B42" w:rsidRDefault="00706B42" w:rsidP="00706B42">
                  <w:pPr>
                    <w:pStyle w:val="Tekst5rd"/>
                    <w:suppressAutoHyphens/>
                    <w:rPr>
                      <w:rFonts w:cs="Arial"/>
                      <w:sz w:val="24"/>
                      <w:szCs w:val="24"/>
                    </w:rPr>
                  </w:pPr>
                  <w:r w:rsidRPr="00706B42">
                    <w:rPr>
                      <w:rFonts w:cs="Arial"/>
                      <w:sz w:val="24"/>
                      <w:szCs w:val="24"/>
                    </w:rPr>
                    <w:t>Hvordan understøtter vores pædagogiske læringsmiljø udviklingen af børnenes krop, sanser og bevægelse?</w:t>
                  </w:r>
                </w:p>
                <w:p w14:paraId="736B7D05" w14:textId="77777777" w:rsidR="00706B42" w:rsidRPr="00706B42" w:rsidRDefault="00706B42" w:rsidP="00706B42">
                  <w:pPr>
                    <w:pStyle w:val="Tekst1rd"/>
                    <w:rPr>
                      <w:rFonts w:cs="Arial"/>
                      <w:sz w:val="24"/>
                      <w:szCs w:val="24"/>
                    </w:rPr>
                  </w:pPr>
                  <w:r w:rsidRPr="00706B42">
                    <w:rPr>
                      <w:rFonts w:cs="Arial"/>
                      <w:sz w:val="24"/>
                      <w:szCs w:val="24"/>
                    </w:rPr>
                    <w:t>Herunder, hvordan vores pædagogiske læringsmiljø:</w:t>
                  </w:r>
                </w:p>
                <w:p w14:paraId="7DA8190E" w14:textId="77777777" w:rsidR="00706B42" w:rsidRPr="00706B42" w:rsidRDefault="00706B42" w:rsidP="00706B42">
                  <w:pPr>
                    <w:pStyle w:val="Bullettekst3rd"/>
                    <w:rPr>
                      <w:rFonts w:cs="Arial"/>
                      <w:sz w:val="24"/>
                      <w:szCs w:val="24"/>
                    </w:rPr>
                  </w:pPr>
                  <w:r w:rsidRPr="00706B42">
                    <w:rPr>
                      <w:rFonts w:cs="Arial"/>
                      <w:sz w:val="24"/>
                      <w:szCs w:val="24"/>
                    </w:rPr>
                    <w:t>Understøtter de to pædagogiske mål for temaet Krop, sanser og bevægelse</w:t>
                  </w:r>
                  <w:r w:rsidRPr="00706B42" w:rsidDel="00E42A94">
                    <w:rPr>
                      <w:rFonts w:cs="Arial"/>
                      <w:sz w:val="24"/>
                      <w:szCs w:val="24"/>
                    </w:rPr>
                    <w:t xml:space="preserve"> </w:t>
                  </w:r>
                </w:p>
                <w:p w14:paraId="34D6322F" w14:textId="77777777" w:rsidR="00706B42" w:rsidRPr="00706B42" w:rsidRDefault="00706B42" w:rsidP="00706B42">
                  <w:pPr>
                    <w:pStyle w:val="Bullettekst3rd"/>
                    <w:rPr>
                      <w:rFonts w:cs="Arial"/>
                      <w:sz w:val="24"/>
                      <w:szCs w:val="24"/>
                    </w:rPr>
                  </w:pPr>
                  <w:r w:rsidRPr="00706B42">
                    <w:rPr>
                      <w:rFonts w:cs="Arial"/>
                      <w:sz w:val="24"/>
                      <w:szCs w:val="24"/>
                    </w:rPr>
                    <w:t xml:space="preserve">Tager udgangspunkt i det fælles pædagogiske grundlag </w:t>
                  </w:r>
                </w:p>
                <w:p w14:paraId="185017E8" w14:textId="77777777" w:rsidR="00706B42" w:rsidRPr="00706B42" w:rsidRDefault="00706B42" w:rsidP="00706B42">
                  <w:pPr>
                    <w:pStyle w:val="Bullettekst3rd"/>
                    <w:spacing w:after="240"/>
                    <w:rPr>
                      <w:rFonts w:cs="Arial"/>
                      <w:color w:val="auto"/>
                      <w:sz w:val="24"/>
                      <w:szCs w:val="24"/>
                    </w:rPr>
                  </w:pPr>
                  <w:r w:rsidRPr="00706B42">
                    <w:rPr>
                      <w:rFonts w:cs="Arial"/>
                      <w:sz w:val="24"/>
                      <w:szCs w:val="24"/>
                    </w:rPr>
                    <w:t>Ses i samspil med de øvrige læreplanstemaer.</w:t>
                  </w:r>
                </w:p>
                <w:p w14:paraId="53B1E929"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 xml:space="preserve">I Ærtebjerghave vægter vi plads til fysisk udfoldelse både ude og inde, og vi ønsker at støtte op om, og give mulighed for, børnenes </w:t>
                  </w:r>
                  <w:proofErr w:type="spellStart"/>
                  <w:r w:rsidRPr="00706B42">
                    <w:rPr>
                      <w:rFonts w:cs="Arial"/>
                      <w:color w:val="auto"/>
                      <w:sz w:val="24"/>
                      <w:szCs w:val="24"/>
                    </w:rPr>
                    <w:t>eksperimenteren</w:t>
                  </w:r>
                  <w:proofErr w:type="spellEnd"/>
                  <w:r w:rsidRPr="00706B42">
                    <w:rPr>
                      <w:rFonts w:cs="Arial"/>
                      <w:color w:val="auto"/>
                      <w:sz w:val="24"/>
                      <w:szCs w:val="24"/>
                    </w:rPr>
                    <w:t xml:space="preserve">. </w:t>
                  </w:r>
                </w:p>
                <w:p w14:paraId="6B4AA77A" w14:textId="77777777" w:rsidR="00706B42" w:rsidRPr="00706B42" w:rsidRDefault="00706B42" w:rsidP="00706B42">
                  <w:pPr>
                    <w:pStyle w:val="Bullettekst3rd"/>
                    <w:numPr>
                      <w:ilvl w:val="0"/>
                      <w:numId w:val="0"/>
                    </w:numPr>
                    <w:spacing w:after="240"/>
                    <w:rPr>
                      <w:rFonts w:cs="Arial"/>
                      <w:color w:val="auto"/>
                      <w:sz w:val="24"/>
                      <w:szCs w:val="24"/>
                    </w:rPr>
                  </w:pPr>
                </w:p>
                <w:p w14:paraId="2A07EE81"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b/>
                      <w:bCs/>
                      <w:color w:val="auto"/>
                      <w:sz w:val="24"/>
                      <w:szCs w:val="24"/>
                    </w:rPr>
                  </w:pPr>
                  <w:r w:rsidRPr="00706B42">
                    <w:rPr>
                      <w:rFonts w:cs="Arial"/>
                      <w:b/>
                      <w:bCs/>
                      <w:color w:val="auto"/>
                      <w:sz w:val="24"/>
                      <w:szCs w:val="24"/>
                    </w:rPr>
                    <w:t>Ex. Fysisk udfoldelse:</w:t>
                  </w:r>
                </w:p>
                <w:p w14:paraId="0D559605"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color w:val="auto"/>
                      <w:sz w:val="24"/>
                      <w:szCs w:val="24"/>
                    </w:rPr>
                  </w:pPr>
                  <w:r w:rsidRPr="00706B42">
                    <w:rPr>
                      <w:rFonts w:cs="Arial"/>
                      <w:color w:val="auto"/>
                      <w:sz w:val="24"/>
                      <w:szCs w:val="24"/>
                    </w:rPr>
                    <w:lastRenderedPageBreak/>
                    <w:t xml:space="preserve">I vuggestuens to indkøringsgrupper synes børnenes kroppe at kalde på </w:t>
                  </w:r>
                  <w:proofErr w:type="gramStart"/>
                  <w:r w:rsidRPr="00706B42">
                    <w:rPr>
                      <w:rFonts w:cs="Arial"/>
                      <w:color w:val="auto"/>
                      <w:sz w:val="24"/>
                      <w:szCs w:val="24"/>
                    </w:rPr>
                    <w:t>fysisk</w:t>
                  </w:r>
                  <w:proofErr w:type="gramEnd"/>
                  <w:r w:rsidRPr="00706B42">
                    <w:rPr>
                      <w:rFonts w:cs="Arial"/>
                      <w:color w:val="auto"/>
                      <w:sz w:val="24"/>
                      <w:szCs w:val="24"/>
                    </w:rPr>
                    <w:t xml:space="preserve"> stimuli og motorisk </w:t>
                  </w:r>
                  <w:proofErr w:type="spellStart"/>
                  <w:r w:rsidRPr="00706B42">
                    <w:rPr>
                      <w:rFonts w:cs="Arial"/>
                      <w:color w:val="auto"/>
                      <w:sz w:val="24"/>
                      <w:szCs w:val="24"/>
                    </w:rPr>
                    <w:t>eksperimenteren</w:t>
                  </w:r>
                  <w:proofErr w:type="spellEnd"/>
                  <w:r w:rsidRPr="00706B42">
                    <w:rPr>
                      <w:rFonts w:cs="Arial"/>
                      <w:color w:val="auto"/>
                      <w:sz w:val="24"/>
                      <w:szCs w:val="24"/>
                    </w:rPr>
                    <w:t xml:space="preserve">. Det betyder, at langt de fleste børn kontinuerligt søger motoriske udfordringer, blandt andet ved at udfordre anvendelsen af det gængse legetøj eller møblement. Særligt ser vi at Trip- </w:t>
                  </w:r>
                  <w:proofErr w:type="spellStart"/>
                  <w:r w:rsidRPr="00706B42">
                    <w:rPr>
                      <w:rFonts w:cs="Arial"/>
                      <w:color w:val="auto"/>
                      <w:sz w:val="24"/>
                      <w:szCs w:val="24"/>
                    </w:rPr>
                    <w:t>trapstole</w:t>
                  </w:r>
                  <w:proofErr w:type="spellEnd"/>
                  <w:r w:rsidRPr="00706B42">
                    <w:rPr>
                      <w:rFonts w:cs="Arial"/>
                      <w:color w:val="auto"/>
                      <w:sz w:val="24"/>
                      <w:szCs w:val="24"/>
                    </w:rPr>
                    <w:t xml:space="preserve"> er et yndet redskab til udfordring af børnenes motorisk kunnen. I ÆBC støttes der op om barnets udforskning, dog er der faste og klare aftaler om hvilke stole der må anvendes til ”klatreleg”.  </w:t>
                  </w:r>
                </w:p>
                <w:p w14:paraId="2768F86A" w14:textId="77777777" w:rsidR="00706B42" w:rsidRPr="00706B42" w:rsidRDefault="00706B42" w:rsidP="00706B42">
                  <w:pPr>
                    <w:pStyle w:val="Bullettekst3rd"/>
                    <w:numPr>
                      <w:ilvl w:val="0"/>
                      <w:numId w:val="0"/>
                    </w:numPr>
                    <w:spacing w:after="240"/>
                    <w:rPr>
                      <w:rFonts w:cs="Arial"/>
                      <w:b/>
                      <w:bCs/>
                      <w:color w:val="auto"/>
                      <w:sz w:val="24"/>
                      <w:szCs w:val="24"/>
                    </w:rPr>
                  </w:pPr>
                </w:p>
                <w:p w14:paraId="010EAFA3"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b/>
                      <w:bCs/>
                      <w:color w:val="auto"/>
                      <w:sz w:val="24"/>
                      <w:szCs w:val="24"/>
                    </w:rPr>
                  </w:pPr>
                  <w:r w:rsidRPr="00706B42">
                    <w:rPr>
                      <w:rFonts w:cs="Arial"/>
                      <w:b/>
                      <w:bCs/>
                      <w:color w:val="auto"/>
                      <w:sz w:val="24"/>
                      <w:szCs w:val="24"/>
                    </w:rPr>
                    <w:t xml:space="preserve">Ex. Vandleg og </w:t>
                  </w:r>
                  <w:proofErr w:type="spellStart"/>
                  <w:r w:rsidRPr="00706B42">
                    <w:rPr>
                      <w:rFonts w:cs="Arial"/>
                      <w:b/>
                      <w:bCs/>
                      <w:color w:val="auto"/>
                      <w:sz w:val="24"/>
                      <w:szCs w:val="24"/>
                    </w:rPr>
                    <w:t>eksperimenteren</w:t>
                  </w:r>
                  <w:proofErr w:type="spellEnd"/>
                  <w:r w:rsidRPr="00706B42">
                    <w:rPr>
                      <w:rFonts w:cs="Arial"/>
                      <w:b/>
                      <w:bCs/>
                      <w:color w:val="auto"/>
                      <w:sz w:val="24"/>
                      <w:szCs w:val="24"/>
                    </w:rPr>
                    <w:t xml:space="preserve">: </w:t>
                  </w:r>
                </w:p>
                <w:p w14:paraId="2B74AB60"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color w:val="auto"/>
                      <w:sz w:val="24"/>
                      <w:szCs w:val="24"/>
                    </w:rPr>
                  </w:pPr>
                  <w:r w:rsidRPr="00706B42">
                    <w:rPr>
                      <w:rFonts w:cs="Arial"/>
                      <w:color w:val="auto"/>
                      <w:sz w:val="24"/>
                      <w:szCs w:val="24"/>
                    </w:rPr>
                    <w:t xml:space="preserve">Der skal vaskes legetøj af på legepladsen, det er tidligt efterår, og derfor ikke vejr til klassisk vandleg. Den voksne har hentet en balje, puttet legetøj, vand og sæbe i baljen. Iført regntøj og gummistøvler er flere børn med i aktiviteten.  Børnene bidrager først ved at putte deres arme ned i baljen. Langsomt bliver den sanselige oplevelse og legen med kroppen i det våde element for fristende. Flere børn hopper med hele kroppen rundt i baljen med smil i ansigtet. </w:t>
                  </w:r>
                </w:p>
                <w:p w14:paraId="35DF4D54"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I børnehaveregi er der indrettet et fysisk læringsmiljø med særlig fokus på krop og bevægelse. Rummet indeholder både madrasser, ribber, evighedskarruseller og forskellige remedier til balancebaner. Rummet i sig selv giver god mulighed for børnenes selv - og medbestemmelse, og ikke mindst udvikling af forhandlingskompetence.</w:t>
                  </w:r>
                </w:p>
                <w:p w14:paraId="52A6717C"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 xml:space="preserve">Vi ser børnene i dette rum tage del i større og mindre legefællesskaber, ligesom arbejdet med at udsætte egne behov og vente på tur, ofte ligger implicit i det pædagogiske arbejde der udfolder sig i dette rum. </w:t>
                  </w:r>
                </w:p>
                <w:p w14:paraId="565C7BA9"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Rummet giver også plads til aktivitet af mere rolig karakter, det er dog som udgangspunkt med den voksne som primusmotor for aktiviteter af mere sanselig karakter.</w:t>
                  </w:r>
                </w:p>
                <w:p w14:paraId="3500E587"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Legepladsen udgør et differentieret læringsmiljø ift. både alder, udviklingsniveau intensitet og sanselighed. Legepladsen tilbyder alt fra cykler, klatrestativer sandkasser, musikaktiviteter, gynger, fodboldbane balanceredskaber og alt derimellem. Legepladsen udgør et særligt læringsmiljø hvor de øvrige læreplanstemaerne synes at fletter endnu mere ud og ind af hinanden end tilfældet er for nogen andre læringsmiljøer vi tager del i, eller lægger til rette for i vores hus.</w:t>
                  </w:r>
                </w:p>
                <w:p w14:paraId="7E722B6E" w14:textId="77777777" w:rsidR="00706B42" w:rsidRPr="00706B42" w:rsidRDefault="00706B42" w:rsidP="00706B42">
                  <w:pPr>
                    <w:pStyle w:val="Bullettekst3rd"/>
                    <w:numPr>
                      <w:ilvl w:val="0"/>
                      <w:numId w:val="0"/>
                    </w:numPr>
                    <w:spacing w:after="240"/>
                    <w:rPr>
                      <w:rFonts w:cs="Arial"/>
                      <w:color w:val="auto"/>
                      <w:sz w:val="24"/>
                      <w:szCs w:val="24"/>
                    </w:rPr>
                  </w:pPr>
                  <w:r w:rsidRPr="00706B42">
                    <w:rPr>
                      <w:rFonts w:cs="Arial"/>
                      <w:color w:val="auto"/>
                      <w:sz w:val="24"/>
                      <w:szCs w:val="24"/>
                    </w:rPr>
                    <w:t xml:space="preserve">I Ærtebjerghave er der meget få regler på den udendørs legeplads, dette med et ønske om at understøtte børnenes udforskning af egen krop og dennes formåen.     </w:t>
                  </w:r>
                </w:p>
                <w:p w14:paraId="7CF90E6C" w14:textId="77777777" w:rsidR="00706B42" w:rsidRPr="00706B42" w:rsidRDefault="00706B42" w:rsidP="00706B42">
                  <w:pPr>
                    <w:pStyle w:val="Bullettekst3rd"/>
                    <w:numPr>
                      <w:ilvl w:val="0"/>
                      <w:numId w:val="0"/>
                    </w:numPr>
                    <w:spacing w:after="240"/>
                    <w:rPr>
                      <w:rFonts w:cs="Arial"/>
                      <w:sz w:val="24"/>
                      <w:szCs w:val="24"/>
                    </w:rPr>
                  </w:pPr>
                  <w:r w:rsidRPr="00706B42">
                    <w:rPr>
                      <w:rFonts w:cs="Arial"/>
                      <w:color w:val="auto"/>
                      <w:sz w:val="24"/>
                      <w:szCs w:val="24"/>
                    </w:rPr>
                    <w:t xml:space="preserve">I Ærtebjergave tager vi på turer i lokalområdet med forskellige formål. For de små kan turen handle om succesen ved selv at have taget tøj på, eller om at mærke regnen på kinderne og pjaske i vandpytterne. For de store der løber til skolen udgør turen ud af huset også et konkret læringsmiljø hvor der mærkes, gøres og røres med hele kroppen, </w:t>
                  </w:r>
                  <w:r w:rsidRPr="00706B42">
                    <w:rPr>
                      <w:rFonts w:cs="Arial"/>
                      <w:color w:val="auto"/>
                      <w:sz w:val="24"/>
                      <w:szCs w:val="24"/>
                    </w:rPr>
                    <w:lastRenderedPageBreak/>
                    <w:t>og hvor det at blive forpustet og få sidestik bliver indgangen til en kropslig opmærksomhed, og ikke mindst en god dialog herom.</w:t>
                  </w:r>
                </w:p>
                <w:p w14:paraId="79AB41FD" w14:textId="77777777" w:rsidR="00706B42" w:rsidRPr="00706B42" w:rsidRDefault="00706B42" w:rsidP="00706B42">
                  <w:pPr>
                    <w:rPr>
                      <w:rFonts w:cs="Arial"/>
                      <w:sz w:val="24"/>
                      <w:szCs w:val="24"/>
                    </w:rPr>
                  </w:pPr>
                  <w:r w:rsidRPr="00706B42">
                    <w:rPr>
                      <w:rFonts w:cs="Arial"/>
                      <w:sz w:val="24"/>
                      <w:szCs w:val="24"/>
                    </w:rPr>
                    <w:t xml:space="preserve">I forbindelse med læreplanstemaet ”Krop og bevægelse” snakker vi også med børnene om, hvad sund mad er. Vi snakker om, hvordan kroppen fungerer, og vi gør børnene kropsbevidste ved at snakke om og lege </w:t>
                  </w:r>
                  <w:proofErr w:type="spellStart"/>
                  <w:r w:rsidRPr="00706B42">
                    <w:rPr>
                      <w:rFonts w:cs="Arial"/>
                      <w:sz w:val="24"/>
                      <w:szCs w:val="24"/>
                    </w:rPr>
                    <w:t>lege</w:t>
                  </w:r>
                  <w:proofErr w:type="spellEnd"/>
                  <w:r w:rsidRPr="00706B42">
                    <w:rPr>
                      <w:rFonts w:cs="Arial"/>
                      <w:sz w:val="24"/>
                      <w:szCs w:val="24"/>
                    </w:rPr>
                    <w:t xml:space="preserve"> der understøtter børnenes viden om hvor eksempelvis ører, albue, næse osv. sidder. Dette gøres ofte igennem temaer hvor sanglege og lignende bringes i spil. </w:t>
                  </w:r>
                </w:p>
                <w:p w14:paraId="3A0F7162" w14:textId="77777777" w:rsidR="00706B42" w:rsidRPr="00706B42" w:rsidRDefault="00706B42" w:rsidP="00706B42">
                  <w:pPr>
                    <w:rPr>
                      <w:rFonts w:cs="Arial"/>
                      <w:sz w:val="24"/>
                      <w:szCs w:val="24"/>
                    </w:rPr>
                  </w:pPr>
                </w:p>
                <w:p w14:paraId="7D7D9AC8" w14:textId="77777777" w:rsidR="00706B42" w:rsidRPr="00706B42" w:rsidRDefault="00706B42" w:rsidP="00706B42">
                  <w:pPr>
                    <w:rPr>
                      <w:rFonts w:cs="Arial"/>
                      <w:sz w:val="24"/>
                      <w:szCs w:val="24"/>
                    </w:rPr>
                  </w:pPr>
                  <w:r w:rsidRPr="00706B42">
                    <w:rPr>
                      <w:rFonts w:cs="Arial"/>
                      <w:sz w:val="24"/>
                      <w:szCs w:val="24"/>
                    </w:rPr>
                    <w:t>Krop, bevægelse og sansning er også udvikling af det fin – og grovmotoriske. I Ærtebjerghave har børnene i huset som udgangspunkt adgang til både tegneredskaber og sakse (med undtagelse af de mindste vuggestuebørn). Der arbejdes kreativt med udviklingen af disse kompetencer som hver især understøttes igennem børnenes leg, rutinesituationer såvel som de vokseninitierede aktiviteter.</w:t>
                  </w:r>
                </w:p>
                <w:p w14:paraId="56A7F738" w14:textId="77777777" w:rsidR="00706B42" w:rsidRPr="00706B42" w:rsidRDefault="00706B42" w:rsidP="00706B42">
                  <w:pPr>
                    <w:rPr>
                      <w:rFonts w:cs="Arial"/>
                      <w:sz w:val="24"/>
                      <w:szCs w:val="24"/>
                    </w:rPr>
                  </w:pPr>
                  <w:r w:rsidRPr="00706B42">
                    <w:rPr>
                      <w:rFonts w:cs="Arial"/>
                      <w:sz w:val="24"/>
                      <w:szCs w:val="24"/>
                    </w:rPr>
                    <w:t xml:space="preserve"> </w:t>
                  </w:r>
                </w:p>
                <w:p w14:paraId="04C41642" w14:textId="77777777" w:rsidR="00706B42" w:rsidRPr="00706B42" w:rsidRDefault="00706B42" w:rsidP="00706B42">
                  <w:pPr>
                    <w:rPr>
                      <w:rFonts w:cs="Arial"/>
                      <w:sz w:val="24"/>
                      <w:szCs w:val="24"/>
                    </w:rPr>
                  </w:pPr>
                  <w:r w:rsidRPr="00706B42">
                    <w:rPr>
                      <w:rFonts w:cs="Arial"/>
                      <w:sz w:val="24"/>
                      <w:szCs w:val="24"/>
                    </w:rPr>
                    <w:t>Vi vil derfor se, at børnene udvikler både fin - og grovmotorik igennem:</w:t>
                  </w:r>
                </w:p>
                <w:p w14:paraId="71969F91" w14:textId="77777777" w:rsidR="00706B42" w:rsidRPr="00706B42" w:rsidRDefault="00706B42" w:rsidP="00706B42">
                  <w:pPr>
                    <w:numPr>
                      <w:ilvl w:val="0"/>
                      <w:numId w:val="43"/>
                    </w:numPr>
                    <w:spacing w:line="240" w:lineRule="auto"/>
                    <w:rPr>
                      <w:rFonts w:cs="Arial"/>
                      <w:sz w:val="24"/>
                      <w:szCs w:val="24"/>
                    </w:rPr>
                  </w:pPr>
                  <w:r w:rsidRPr="00706B42">
                    <w:rPr>
                      <w:rFonts w:cs="Arial"/>
                      <w:sz w:val="24"/>
                      <w:szCs w:val="24"/>
                    </w:rPr>
                    <w:t>musik, sang og sanglege med bevægelser, kropslige lege med fagter og bevægelser.</w:t>
                  </w:r>
                </w:p>
                <w:p w14:paraId="3A74635B" w14:textId="77777777" w:rsidR="00706B42" w:rsidRPr="00706B42" w:rsidRDefault="00706B42" w:rsidP="00706B42">
                  <w:pPr>
                    <w:numPr>
                      <w:ilvl w:val="0"/>
                      <w:numId w:val="43"/>
                    </w:numPr>
                    <w:spacing w:line="240" w:lineRule="auto"/>
                    <w:rPr>
                      <w:rFonts w:cs="Arial"/>
                      <w:sz w:val="24"/>
                      <w:szCs w:val="24"/>
                    </w:rPr>
                  </w:pPr>
                  <w:r w:rsidRPr="00706B42">
                    <w:rPr>
                      <w:rFonts w:cs="Arial"/>
                      <w:sz w:val="24"/>
                      <w:szCs w:val="24"/>
                    </w:rPr>
                    <w:t xml:space="preserve">at klippe og klistre, lave perlekæder, save og hamre, samle LEGO og </w:t>
                  </w:r>
                  <w:proofErr w:type="spellStart"/>
                  <w:r w:rsidRPr="00706B42">
                    <w:rPr>
                      <w:rFonts w:cs="Arial"/>
                      <w:sz w:val="24"/>
                      <w:szCs w:val="24"/>
                    </w:rPr>
                    <w:t>PlusPlus</w:t>
                  </w:r>
                  <w:proofErr w:type="spellEnd"/>
                  <w:r w:rsidRPr="00706B42">
                    <w:rPr>
                      <w:rFonts w:cs="Arial"/>
                      <w:sz w:val="24"/>
                      <w:szCs w:val="24"/>
                    </w:rPr>
                    <w:t xml:space="preserve"> </w:t>
                  </w:r>
                  <w:proofErr w:type="gramStart"/>
                  <w:r w:rsidRPr="00706B42">
                    <w:rPr>
                      <w:rFonts w:cs="Arial"/>
                      <w:sz w:val="24"/>
                      <w:szCs w:val="24"/>
                    </w:rPr>
                    <w:t>m.m..</w:t>
                  </w:r>
                  <w:proofErr w:type="gramEnd"/>
                </w:p>
                <w:p w14:paraId="1E146045" w14:textId="77777777" w:rsidR="00706B42" w:rsidRPr="00706B42" w:rsidRDefault="00706B42" w:rsidP="00706B42">
                  <w:pPr>
                    <w:numPr>
                      <w:ilvl w:val="0"/>
                      <w:numId w:val="43"/>
                    </w:numPr>
                    <w:spacing w:line="240" w:lineRule="auto"/>
                    <w:rPr>
                      <w:rFonts w:cs="Arial"/>
                      <w:sz w:val="24"/>
                      <w:szCs w:val="24"/>
                    </w:rPr>
                  </w:pPr>
                  <w:r w:rsidRPr="00706B42">
                    <w:rPr>
                      <w:rFonts w:cs="Arial"/>
                      <w:sz w:val="24"/>
                      <w:szCs w:val="24"/>
                    </w:rPr>
                    <w:t>afslapning</w:t>
                  </w:r>
                </w:p>
                <w:p w14:paraId="0EBDF21D" w14:textId="77777777" w:rsidR="00706B42" w:rsidRPr="00706B42" w:rsidRDefault="00706B42" w:rsidP="00706B42">
                  <w:pPr>
                    <w:numPr>
                      <w:ilvl w:val="0"/>
                      <w:numId w:val="43"/>
                    </w:numPr>
                    <w:spacing w:line="240" w:lineRule="auto"/>
                    <w:rPr>
                      <w:rFonts w:cs="Arial"/>
                      <w:sz w:val="24"/>
                      <w:szCs w:val="24"/>
                    </w:rPr>
                  </w:pPr>
                  <w:r w:rsidRPr="00706B42">
                    <w:rPr>
                      <w:rFonts w:cs="Arial"/>
                      <w:sz w:val="24"/>
                      <w:szCs w:val="24"/>
                    </w:rPr>
                    <w:t>grovmotoriske aktiviteter, leg på legeplads, aktiviteter i hallen</w:t>
                  </w:r>
                </w:p>
                <w:p w14:paraId="27FDFB1C" w14:textId="77777777" w:rsidR="00706B42" w:rsidRPr="00706B42" w:rsidRDefault="00706B42" w:rsidP="00706B42">
                  <w:pPr>
                    <w:pStyle w:val="Bullettekst3rd"/>
                    <w:numPr>
                      <w:ilvl w:val="0"/>
                      <w:numId w:val="0"/>
                    </w:numPr>
                    <w:spacing w:after="240"/>
                    <w:jc w:val="both"/>
                    <w:rPr>
                      <w:rFonts w:cs="Arial"/>
                      <w:color w:val="auto"/>
                      <w:sz w:val="24"/>
                      <w:szCs w:val="24"/>
                    </w:rPr>
                  </w:pPr>
                </w:p>
                <w:p w14:paraId="559719F7" w14:textId="77777777" w:rsidR="00706B42" w:rsidRPr="00706B42" w:rsidRDefault="00706B42" w:rsidP="00706B42">
                  <w:pPr>
                    <w:pStyle w:val="Bullettekst3rd"/>
                    <w:numPr>
                      <w:ilvl w:val="0"/>
                      <w:numId w:val="0"/>
                    </w:numPr>
                    <w:spacing w:after="240"/>
                    <w:jc w:val="both"/>
                    <w:rPr>
                      <w:rFonts w:cs="Arial"/>
                      <w:color w:val="auto"/>
                      <w:sz w:val="24"/>
                      <w:szCs w:val="24"/>
                    </w:rPr>
                  </w:pPr>
                  <w:r w:rsidRPr="00706B42">
                    <w:rPr>
                      <w:rFonts w:cs="Arial"/>
                      <w:color w:val="auto"/>
                      <w:sz w:val="24"/>
                      <w:szCs w:val="24"/>
                    </w:rPr>
                    <w:t xml:space="preserve">Personalets engagement og positionering ÆBC udgør en væsentlig del af det læringsmiljø der understøtter arbejdet med læreplanstemaet Krop, sanser og bevægelse. </w:t>
                  </w:r>
                </w:p>
                <w:p w14:paraId="20CC0CCC" w14:textId="77777777" w:rsidR="00706B42" w:rsidRPr="00706B42" w:rsidRDefault="00706B42" w:rsidP="00706B42">
                  <w:pPr>
                    <w:pStyle w:val="Bullettekst3rd"/>
                    <w:numPr>
                      <w:ilvl w:val="0"/>
                      <w:numId w:val="0"/>
                    </w:numPr>
                    <w:spacing w:after="240"/>
                    <w:jc w:val="both"/>
                    <w:rPr>
                      <w:rFonts w:cs="Arial"/>
                      <w:color w:val="auto"/>
                      <w:sz w:val="24"/>
                      <w:szCs w:val="24"/>
                    </w:rPr>
                  </w:pPr>
                  <w:r w:rsidRPr="00706B42">
                    <w:rPr>
                      <w:rFonts w:cs="Arial"/>
                      <w:color w:val="auto"/>
                      <w:sz w:val="24"/>
                      <w:szCs w:val="24"/>
                    </w:rPr>
                    <w:t xml:space="preserve">Personalet er rollemodeller og udviser overfor børnene glæde ved bevægelse og kropslig udfoldelse. Bevægelsesglæde, kreativitet og leg er nøglebegreber, og vi ser derfor personalet som aktive deltagere både når det gælder aktiviteter der er vokseninitieret med et pædagogisk (for)mål, men også som agenter og </w:t>
                  </w:r>
                  <w:proofErr w:type="spellStart"/>
                  <w:r w:rsidRPr="00706B42">
                    <w:rPr>
                      <w:rFonts w:cs="Arial"/>
                      <w:color w:val="auto"/>
                      <w:sz w:val="24"/>
                      <w:szCs w:val="24"/>
                    </w:rPr>
                    <w:t>medlegere</w:t>
                  </w:r>
                  <w:proofErr w:type="spellEnd"/>
                  <w:r w:rsidRPr="00706B42">
                    <w:rPr>
                      <w:rFonts w:cs="Arial"/>
                      <w:color w:val="auto"/>
                      <w:sz w:val="24"/>
                      <w:szCs w:val="24"/>
                    </w:rPr>
                    <w:t xml:space="preserve"> i den frie leg.</w:t>
                  </w:r>
                </w:p>
                <w:p w14:paraId="4F13AF72" w14:textId="77777777" w:rsidR="00706B42" w:rsidRPr="00706B42" w:rsidRDefault="00706B42" w:rsidP="00706B42">
                  <w:pPr>
                    <w:pStyle w:val="Bullettekst3rd"/>
                    <w:numPr>
                      <w:ilvl w:val="0"/>
                      <w:numId w:val="0"/>
                    </w:numPr>
                    <w:spacing w:after="240"/>
                    <w:jc w:val="both"/>
                    <w:rPr>
                      <w:rFonts w:cs="Arial"/>
                      <w:color w:val="auto"/>
                      <w:sz w:val="24"/>
                      <w:szCs w:val="24"/>
                    </w:rPr>
                  </w:pPr>
                  <w:r w:rsidRPr="00706B42">
                    <w:rPr>
                      <w:rFonts w:cs="Arial"/>
                      <w:color w:val="auto"/>
                      <w:sz w:val="24"/>
                      <w:szCs w:val="24"/>
                    </w:rPr>
                    <w:t xml:space="preserve">I nedenstående gives eksempler på dette.   </w:t>
                  </w:r>
                </w:p>
                <w:p w14:paraId="413E913D" w14:textId="77777777" w:rsidR="00706B42" w:rsidRPr="00706B42" w:rsidRDefault="00706B42" w:rsidP="00706B42">
                  <w:pPr>
                    <w:pStyle w:val="Bullettekst3rd"/>
                    <w:numPr>
                      <w:ilvl w:val="0"/>
                      <w:numId w:val="0"/>
                    </w:numPr>
                    <w:spacing w:after="240"/>
                    <w:jc w:val="both"/>
                    <w:rPr>
                      <w:rFonts w:cs="Arial"/>
                      <w:color w:val="auto"/>
                      <w:sz w:val="24"/>
                      <w:szCs w:val="24"/>
                    </w:rPr>
                  </w:pPr>
                </w:p>
                <w:p w14:paraId="1856AF6C"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b/>
                      <w:bCs/>
                      <w:color w:val="000000" w:themeColor="text1"/>
                      <w:sz w:val="24"/>
                      <w:szCs w:val="24"/>
                    </w:rPr>
                  </w:pPr>
                  <w:r w:rsidRPr="00706B42">
                    <w:rPr>
                      <w:rFonts w:cs="Arial"/>
                      <w:b/>
                      <w:bCs/>
                      <w:color w:val="000000" w:themeColor="text1"/>
                      <w:sz w:val="24"/>
                      <w:szCs w:val="24"/>
                    </w:rPr>
                    <w:t>Ex. Røver og soldater:</w:t>
                  </w:r>
                </w:p>
                <w:p w14:paraId="5094890A"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color w:val="000000" w:themeColor="text1"/>
                      <w:sz w:val="24"/>
                      <w:szCs w:val="24"/>
                    </w:rPr>
                  </w:pPr>
                  <w:r w:rsidRPr="00706B42">
                    <w:rPr>
                      <w:rFonts w:cs="Arial"/>
                      <w:color w:val="000000" w:themeColor="text1"/>
                      <w:sz w:val="24"/>
                      <w:szCs w:val="24"/>
                    </w:rPr>
                    <w:t xml:space="preserve">En pædagog møder ind på legepladsen iført en ”moderigtig” pilotjakke. Et par drenge synes med det samme at pædagogen ligner en betjent. Røver og politilegen starter, pædagogen er aktivt med, både som løbende betjent, og som medudvikler af legen sammen med børnene. Pædagogen bliver forpustet og må kortvarigt have en pause. Børnene og pædagogen taler om hvordan hjertet banker, herefter følger en </w:t>
                  </w:r>
                  <w:r w:rsidRPr="00706B42">
                    <w:rPr>
                      <w:rFonts w:cs="Arial"/>
                      <w:color w:val="000000" w:themeColor="text1"/>
                      <w:sz w:val="24"/>
                      <w:szCs w:val="24"/>
                    </w:rPr>
                    <w:lastRenderedPageBreak/>
                    <w:t xml:space="preserve">genforhandling af rollerne. Nye </w:t>
                  </w:r>
                  <w:proofErr w:type="gramStart"/>
                  <w:r w:rsidRPr="00706B42">
                    <w:rPr>
                      <w:rFonts w:cs="Arial"/>
                      <w:color w:val="000000" w:themeColor="text1"/>
                      <w:sz w:val="24"/>
                      <w:szCs w:val="24"/>
                    </w:rPr>
                    <w:t>børn ,og</w:t>
                  </w:r>
                  <w:proofErr w:type="gramEnd"/>
                  <w:r w:rsidRPr="00706B42">
                    <w:rPr>
                      <w:rFonts w:cs="Arial"/>
                      <w:color w:val="000000" w:themeColor="text1"/>
                      <w:sz w:val="24"/>
                      <w:szCs w:val="24"/>
                    </w:rPr>
                    <w:t xml:space="preserve"> ikke mindst den voksne, bliver nu røver og skal i fængsel, mens andre nu har polititjansen. Legen fortsætter over flere dage.</w:t>
                  </w:r>
                </w:p>
                <w:p w14:paraId="6D5A376C" w14:textId="77777777" w:rsidR="00706B42" w:rsidRPr="00706B42" w:rsidRDefault="00706B42" w:rsidP="00706B42">
                  <w:pPr>
                    <w:pStyle w:val="Bullettekst3rd"/>
                    <w:numPr>
                      <w:ilvl w:val="0"/>
                      <w:numId w:val="0"/>
                    </w:numPr>
                    <w:spacing w:after="240"/>
                    <w:rPr>
                      <w:rFonts w:cs="Arial"/>
                      <w:b/>
                      <w:bCs/>
                      <w:color w:val="000000" w:themeColor="text1"/>
                      <w:sz w:val="24"/>
                      <w:szCs w:val="24"/>
                    </w:rPr>
                  </w:pPr>
                </w:p>
                <w:p w14:paraId="390D0E90"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b/>
                      <w:bCs/>
                      <w:color w:val="000000" w:themeColor="text1"/>
                      <w:sz w:val="24"/>
                      <w:szCs w:val="24"/>
                    </w:rPr>
                  </w:pPr>
                  <w:r w:rsidRPr="00706B42">
                    <w:rPr>
                      <w:rFonts w:cs="Arial"/>
                      <w:b/>
                      <w:bCs/>
                      <w:color w:val="000000" w:themeColor="text1"/>
                      <w:sz w:val="24"/>
                      <w:szCs w:val="24"/>
                    </w:rPr>
                    <w:t>Ex. Kongens efterfølger</w:t>
                  </w:r>
                </w:p>
                <w:p w14:paraId="44F48C8B"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cs="Arial"/>
                      <w:color w:val="000000" w:themeColor="text1"/>
                      <w:sz w:val="24"/>
                      <w:szCs w:val="24"/>
                    </w:rPr>
                  </w:pPr>
                  <w:proofErr w:type="spellStart"/>
                  <w:r w:rsidRPr="00706B42">
                    <w:rPr>
                      <w:rFonts w:cs="Arial"/>
                      <w:color w:val="000000" w:themeColor="text1"/>
                      <w:sz w:val="24"/>
                      <w:szCs w:val="24"/>
                    </w:rPr>
                    <w:t>Storegruppen</w:t>
                  </w:r>
                  <w:proofErr w:type="spellEnd"/>
                  <w:r w:rsidRPr="00706B42">
                    <w:rPr>
                      <w:rFonts w:cs="Arial"/>
                      <w:color w:val="000000" w:themeColor="text1"/>
                      <w:sz w:val="24"/>
                      <w:szCs w:val="24"/>
                    </w:rPr>
                    <w:t xml:space="preserve"> er på legepladsen. Flere børn er endnu ikke blevet optaget af en leg hvorfor den voksne samler dem til ”Kongens efterfølge”. Den voksne starter med at bestemme en måde at bevæge sig på, og helle rækken af børn kan ses igennem legepladsen. Over bakken, ned af </w:t>
                  </w:r>
                  <w:proofErr w:type="spellStart"/>
                  <w:r w:rsidRPr="00706B42">
                    <w:rPr>
                      <w:rFonts w:cs="Arial"/>
                      <w:color w:val="000000" w:themeColor="text1"/>
                      <w:sz w:val="24"/>
                      <w:szCs w:val="24"/>
                    </w:rPr>
                    <w:t>rutchebanen</w:t>
                  </w:r>
                  <w:proofErr w:type="spellEnd"/>
                  <w:r w:rsidRPr="00706B42">
                    <w:rPr>
                      <w:rFonts w:cs="Arial"/>
                      <w:color w:val="000000" w:themeColor="text1"/>
                      <w:sz w:val="24"/>
                      <w:szCs w:val="24"/>
                    </w:rPr>
                    <w:t xml:space="preserve">, op og ned ad trapperne og gående på line på cykelbanens trafiktegninger. Herefter er det et barn der bestemmer hvordan rækken skal bevæge sig, og nye kropslige udfordringer kommer </w:t>
                  </w:r>
                  <w:proofErr w:type="gramStart"/>
                  <w:r w:rsidRPr="00706B42">
                    <w:rPr>
                      <w:rFonts w:cs="Arial"/>
                      <w:color w:val="000000" w:themeColor="text1"/>
                      <w:sz w:val="24"/>
                      <w:szCs w:val="24"/>
                    </w:rPr>
                    <w:t>til….</w:t>
                  </w:r>
                  <w:proofErr w:type="gramEnd"/>
                  <w:r w:rsidRPr="00706B42">
                    <w:rPr>
                      <w:rFonts w:cs="Arial"/>
                      <w:color w:val="000000" w:themeColor="text1"/>
                      <w:sz w:val="24"/>
                      <w:szCs w:val="24"/>
                    </w:rPr>
                    <w:t>.</w:t>
                  </w:r>
                </w:p>
              </w:tc>
            </w:tr>
          </w:tbl>
          <w:p w14:paraId="1A486E40" w14:textId="77777777" w:rsidR="00706B42" w:rsidRPr="00706B42" w:rsidRDefault="00706B42" w:rsidP="00706B42">
            <w:pPr>
              <w:pBdr>
                <w:top w:val="single" w:sz="4" w:space="1" w:color="auto"/>
                <w:left w:val="single" w:sz="4" w:space="4" w:color="auto"/>
                <w:bottom w:val="single" w:sz="4" w:space="1" w:color="auto"/>
                <w:right w:val="single" w:sz="4" w:space="4" w:color="auto"/>
              </w:pBdr>
              <w:spacing w:line="240" w:lineRule="auto"/>
              <w:rPr>
                <w:rFonts w:cs="Arial"/>
                <w:b/>
                <w:bCs/>
                <w:sz w:val="24"/>
                <w:szCs w:val="24"/>
              </w:rPr>
            </w:pPr>
            <w:proofErr w:type="spellStart"/>
            <w:r w:rsidRPr="00706B42">
              <w:rPr>
                <w:rFonts w:cs="Arial"/>
                <w:b/>
                <w:bCs/>
                <w:sz w:val="24"/>
                <w:szCs w:val="24"/>
              </w:rPr>
              <w:lastRenderedPageBreak/>
              <w:t>Airtrack</w:t>
            </w:r>
            <w:proofErr w:type="spellEnd"/>
            <w:r w:rsidRPr="00706B42">
              <w:rPr>
                <w:rFonts w:cs="Arial"/>
                <w:b/>
                <w:bCs/>
                <w:sz w:val="24"/>
                <w:szCs w:val="24"/>
              </w:rPr>
              <w:t xml:space="preserve"> – hvordan kan jeg bruge min krop?</w:t>
            </w:r>
          </w:p>
          <w:p w14:paraId="67BA5F25" w14:textId="77777777" w:rsidR="00706B42" w:rsidRPr="00706B42" w:rsidRDefault="00706B42" w:rsidP="00706B42">
            <w:pPr>
              <w:pBdr>
                <w:top w:val="single" w:sz="4" w:space="1" w:color="auto"/>
                <w:left w:val="single" w:sz="4" w:space="4" w:color="auto"/>
                <w:bottom w:val="single" w:sz="4" w:space="1" w:color="auto"/>
                <w:right w:val="single" w:sz="4" w:space="4" w:color="auto"/>
              </w:pBdr>
              <w:spacing w:line="240" w:lineRule="auto"/>
              <w:rPr>
                <w:rFonts w:cs="Arial"/>
                <w:sz w:val="24"/>
                <w:szCs w:val="24"/>
              </w:rPr>
            </w:pPr>
          </w:p>
          <w:p w14:paraId="73E0FCBC" w14:textId="77777777" w:rsidR="00706B42" w:rsidRPr="00706B42" w:rsidRDefault="00706B42" w:rsidP="00706B42">
            <w:pPr>
              <w:pBdr>
                <w:top w:val="single" w:sz="4" w:space="1" w:color="auto"/>
                <w:left w:val="single" w:sz="4" w:space="4" w:color="auto"/>
                <w:bottom w:val="single" w:sz="4" w:space="1" w:color="auto"/>
                <w:right w:val="single" w:sz="4" w:space="4" w:color="auto"/>
              </w:pBdr>
              <w:spacing w:line="240" w:lineRule="auto"/>
              <w:rPr>
                <w:rFonts w:cs="Arial"/>
                <w:sz w:val="24"/>
                <w:szCs w:val="24"/>
              </w:rPr>
            </w:pPr>
            <w:r w:rsidRPr="00706B42">
              <w:rPr>
                <w:rFonts w:cs="Arial"/>
                <w:sz w:val="24"/>
                <w:szCs w:val="24"/>
              </w:rPr>
              <w:t xml:space="preserve">Der er i vuggestuen taget en </w:t>
            </w:r>
            <w:proofErr w:type="spellStart"/>
            <w:r w:rsidRPr="00706B42">
              <w:rPr>
                <w:rFonts w:cs="Arial"/>
                <w:sz w:val="24"/>
                <w:szCs w:val="24"/>
              </w:rPr>
              <w:t>airtrack</w:t>
            </w:r>
            <w:proofErr w:type="spellEnd"/>
            <w:r w:rsidRPr="00706B42">
              <w:rPr>
                <w:rFonts w:cs="Arial"/>
                <w:sz w:val="24"/>
                <w:szCs w:val="24"/>
              </w:rPr>
              <w:t xml:space="preserve"> frem til børnene. Den </w:t>
            </w:r>
            <w:proofErr w:type="spellStart"/>
            <w:r w:rsidRPr="00706B42">
              <w:rPr>
                <w:rFonts w:cs="Arial"/>
                <w:sz w:val="24"/>
                <w:szCs w:val="24"/>
              </w:rPr>
              <w:t>bouncer</w:t>
            </w:r>
            <w:proofErr w:type="spellEnd"/>
            <w:r w:rsidRPr="00706B42">
              <w:rPr>
                <w:rFonts w:cs="Arial"/>
                <w:sz w:val="24"/>
                <w:szCs w:val="24"/>
              </w:rPr>
              <w:t xml:space="preserve"> tilstrækkeligt til at understøtte børnenes muskel – </w:t>
            </w:r>
            <w:proofErr w:type="spellStart"/>
            <w:r w:rsidRPr="00706B42">
              <w:rPr>
                <w:rFonts w:cs="Arial"/>
                <w:sz w:val="24"/>
                <w:szCs w:val="24"/>
              </w:rPr>
              <w:t>ledsans</w:t>
            </w:r>
            <w:proofErr w:type="spellEnd"/>
            <w:r w:rsidRPr="00706B42">
              <w:rPr>
                <w:rFonts w:cs="Arial"/>
                <w:sz w:val="24"/>
                <w:szCs w:val="24"/>
              </w:rPr>
              <w:t xml:space="preserve">. Efter en periode med hop går pædagogen nu ”foran børnene” og viser med sin krop hvordan man også kan bruge </w:t>
            </w:r>
            <w:proofErr w:type="spellStart"/>
            <w:r w:rsidRPr="00706B42">
              <w:rPr>
                <w:rFonts w:cs="Arial"/>
                <w:sz w:val="24"/>
                <w:szCs w:val="24"/>
              </w:rPr>
              <w:t>airtracken</w:t>
            </w:r>
            <w:proofErr w:type="spellEnd"/>
            <w:r w:rsidRPr="00706B42">
              <w:rPr>
                <w:rFonts w:cs="Arial"/>
                <w:sz w:val="24"/>
                <w:szCs w:val="24"/>
              </w:rPr>
              <w:t xml:space="preserve">. Hun tager skoene af, og går på line på </w:t>
            </w:r>
            <w:proofErr w:type="spellStart"/>
            <w:r w:rsidRPr="00706B42">
              <w:rPr>
                <w:rFonts w:cs="Arial"/>
                <w:sz w:val="24"/>
                <w:szCs w:val="24"/>
              </w:rPr>
              <w:t>midterstregen</w:t>
            </w:r>
            <w:proofErr w:type="spellEnd"/>
            <w:r w:rsidRPr="00706B42">
              <w:rPr>
                <w:rFonts w:cs="Arial"/>
                <w:sz w:val="24"/>
                <w:szCs w:val="24"/>
              </w:rPr>
              <w:t xml:space="preserve"> på </w:t>
            </w:r>
            <w:proofErr w:type="spellStart"/>
            <w:r w:rsidRPr="00706B42">
              <w:rPr>
                <w:rFonts w:cs="Arial"/>
                <w:sz w:val="24"/>
                <w:szCs w:val="24"/>
              </w:rPr>
              <w:t>airtracken</w:t>
            </w:r>
            <w:proofErr w:type="spellEnd"/>
            <w:r w:rsidRPr="00706B42">
              <w:rPr>
                <w:rFonts w:cs="Arial"/>
                <w:sz w:val="24"/>
                <w:szCs w:val="24"/>
              </w:rPr>
              <w:t xml:space="preserve">. Børnene prøver at gøre det efter, og efter et stykke tid er de klar til nye udfordringer. Pædagogen beder det første barn om at lægge sig ned, hvorefter hun støtter barnet til at rulle videre hen af </w:t>
            </w:r>
            <w:proofErr w:type="spellStart"/>
            <w:r w:rsidRPr="00706B42">
              <w:rPr>
                <w:rFonts w:cs="Arial"/>
                <w:sz w:val="24"/>
                <w:szCs w:val="24"/>
              </w:rPr>
              <w:t>airtracken</w:t>
            </w:r>
            <w:proofErr w:type="spellEnd"/>
            <w:r w:rsidRPr="00706B42">
              <w:rPr>
                <w:rFonts w:cs="Arial"/>
                <w:sz w:val="24"/>
                <w:szCs w:val="24"/>
              </w:rPr>
              <w:t xml:space="preserve">. Efter pædagogen har vist dem flere ”øvelser”, sætter hun sig ned på </w:t>
            </w:r>
            <w:proofErr w:type="spellStart"/>
            <w:r w:rsidRPr="00706B42">
              <w:rPr>
                <w:rFonts w:cs="Arial"/>
                <w:sz w:val="24"/>
                <w:szCs w:val="24"/>
              </w:rPr>
              <w:t>airtracken</w:t>
            </w:r>
            <w:proofErr w:type="spellEnd"/>
            <w:r w:rsidRPr="00706B42">
              <w:rPr>
                <w:rFonts w:cs="Arial"/>
                <w:sz w:val="24"/>
                <w:szCs w:val="24"/>
              </w:rPr>
              <w:t xml:space="preserve"> og hopper med numsen, mens børnene er på </w:t>
            </w:r>
            <w:proofErr w:type="spellStart"/>
            <w:r w:rsidRPr="00706B42">
              <w:rPr>
                <w:rFonts w:cs="Arial"/>
                <w:sz w:val="24"/>
                <w:szCs w:val="24"/>
              </w:rPr>
              <w:t>airtracken</w:t>
            </w:r>
            <w:proofErr w:type="spellEnd"/>
            <w:r w:rsidRPr="00706B42">
              <w:rPr>
                <w:rFonts w:cs="Arial"/>
                <w:sz w:val="24"/>
                <w:szCs w:val="24"/>
              </w:rPr>
              <w:t xml:space="preserve">. Det giver børnene en anden følelse i kroppen når </w:t>
            </w:r>
            <w:proofErr w:type="spellStart"/>
            <w:r w:rsidRPr="00706B42">
              <w:rPr>
                <w:rFonts w:cs="Arial"/>
                <w:sz w:val="24"/>
                <w:szCs w:val="24"/>
              </w:rPr>
              <w:t>airtracken</w:t>
            </w:r>
            <w:proofErr w:type="spellEnd"/>
            <w:r w:rsidRPr="00706B42">
              <w:rPr>
                <w:rFonts w:cs="Arial"/>
                <w:sz w:val="24"/>
                <w:szCs w:val="24"/>
              </w:rPr>
              <w:t xml:space="preserve"> pludselig bevæger sig på den måde.</w:t>
            </w:r>
          </w:p>
          <w:p w14:paraId="194CA086" w14:textId="77777777" w:rsidR="00706B42" w:rsidRPr="00706B42" w:rsidRDefault="00706B42" w:rsidP="00706B42">
            <w:pPr>
              <w:pBdr>
                <w:top w:val="single" w:sz="4" w:space="1" w:color="auto"/>
                <w:left w:val="single" w:sz="4" w:space="4" w:color="auto"/>
                <w:bottom w:val="single" w:sz="4" w:space="1" w:color="auto"/>
                <w:right w:val="single" w:sz="4" w:space="4" w:color="auto"/>
              </w:pBdr>
              <w:spacing w:line="240" w:lineRule="auto"/>
              <w:rPr>
                <w:rFonts w:cs="Arial"/>
                <w:sz w:val="24"/>
                <w:szCs w:val="24"/>
              </w:rPr>
            </w:pPr>
          </w:p>
          <w:p w14:paraId="2BB701A2" w14:textId="77777777" w:rsidR="00706B42" w:rsidRPr="00706B42" w:rsidRDefault="00706B42" w:rsidP="00706B42">
            <w:pPr>
              <w:pBdr>
                <w:top w:val="single" w:sz="4" w:space="1" w:color="auto"/>
                <w:left w:val="single" w:sz="4" w:space="4" w:color="auto"/>
                <w:bottom w:val="single" w:sz="4" w:space="1" w:color="auto"/>
                <w:right w:val="single" w:sz="4" w:space="4" w:color="auto"/>
              </w:pBdr>
              <w:spacing w:line="240" w:lineRule="auto"/>
              <w:rPr>
                <w:rFonts w:cs="Arial"/>
                <w:sz w:val="24"/>
                <w:szCs w:val="24"/>
              </w:rPr>
            </w:pPr>
            <w:r w:rsidRPr="00706B42">
              <w:rPr>
                <w:rFonts w:cs="Arial"/>
                <w:sz w:val="24"/>
                <w:szCs w:val="24"/>
              </w:rPr>
              <w:t xml:space="preserve">  </w:t>
            </w:r>
            <w:r w:rsidRPr="00706B42">
              <w:rPr>
                <w:rFonts w:cs="Arial"/>
                <w:sz w:val="24"/>
                <w:szCs w:val="24"/>
              </w:rPr>
              <w:br w:type="page"/>
            </w:r>
          </w:p>
          <w:p w14:paraId="26C66C3C" w14:textId="77777777" w:rsidR="00706B42" w:rsidRPr="00706B42" w:rsidRDefault="00706B42" w:rsidP="00706B42">
            <w:pPr>
              <w:pStyle w:val="TykRd"/>
              <w:rPr>
                <w:rFonts w:cs="Arial"/>
                <w:sz w:val="24"/>
                <w:szCs w:val="24"/>
              </w:rPr>
            </w:pPr>
          </w:p>
          <w:p w14:paraId="2532FF1C" w14:textId="77777777" w:rsidR="00706B42" w:rsidRDefault="00706B42" w:rsidP="00706B42">
            <w:pPr>
              <w:pStyle w:val="TykRd"/>
            </w:pPr>
          </w:p>
          <w:p w14:paraId="78033AFC" w14:textId="36DFAB73" w:rsidR="00706B42" w:rsidRPr="007400E9" w:rsidRDefault="00706B42" w:rsidP="00706B42">
            <w:pPr>
              <w:pStyle w:val="Tekst3"/>
            </w:pPr>
          </w:p>
        </w:tc>
      </w:tr>
    </w:tbl>
    <w:p w14:paraId="64B0DD7B" w14:textId="77777777" w:rsidR="00706B42" w:rsidRDefault="00706B42" w:rsidP="00706B42">
      <w:pPr>
        <w:spacing w:line="240" w:lineRule="auto"/>
      </w:pPr>
      <w:r>
        <w:lastRenderedPageBreak/>
        <w:br w:type="page"/>
      </w:r>
    </w:p>
    <w:p w14:paraId="702DB3C3" w14:textId="77777777" w:rsidR="00706B42" w:rsidRDefault="00706B42" w:rsidP="00706B42">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06B42" w:rsidRPr="006406AA" w14:paraId="47CCFC4A" w14:textId="77777777" w:rsidTr="00706B42">
        <w:trPr>
          <w:cantSplit/>
        </w:trPr>
        <w:tc>
          <w:tcPr>
            <w:tcW w:w="7087" w:type="dxa"/>
          </w:tcPr>
          <w:p w14:paraId="24563840" w14:textId="77777777" w:rsidR="00706B42" w:rsidRPr="00084F73" w:rsidRDefault="00706B42" w:rsidP="00706B42">
            <w:pPr>
              <w:pStyle w:val="Overskrift2"/>
              <w:outlineLvl w:val="1"/>
              <w:rPr>
                <w:color w:val="ED7D31" w:themeColor="accent2"/>
              </w:rPr>
            </w:pPr>
            <w:r w:rsidRPr="00954E38">
              <w:rPr>
                <w:color w:val="ED7D31" w:themeColor="accent2"/>
              </w:rPr>
              <w:t>Natur, udeliv og science</w:t>
            </w:r>
          </w:p>
          <w:p w14:paraId="1AB8C532" w14:textId="77777777" w:rsidR="00706B42" w:rsidRPr="00954E38" w:rsidRDefault="00706B42" w:rsidP="00706B42">
            <w:pPr>
              <w:pStyle w:val="Tekst2"/>
            </w:pPr>
            <w:r w:rsidRPr="00954E38">
              <w:t xml:space="preserve">”Naturoplevelser i barndommen har både en følelsesmæssig, en kropslig, en social og en kognitiv dimension. </w:t>
            </w:r>
          </w:p>
          <w:p w14:paraId="3D71CFC1" w14:textId="77777777" w:rsidR="00706B42" w:rsidRPr="00954E38" w:rsidRDefault="00706B42" w:rsidP="00706B42">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23BE89E" w14:textId="77777777" w:rsidR="00706B42" w:rsidRPr="00B02D50" w:rsidRDefault="00706B42" w:rsidP="00706B42">
            <w:pPr>
              <w:pStyle w:val="Byline"/>
            </w:pPr>
            <w:r w:rsidRPr="00954E38">
              <w:t>Den styrkede pædagogiske læreplan, Rammer og indhold, s. 44-45</w:t>
            </w:r>
          </w:p>
        </w:tc>
        <w:tc>
          <w:tcPr>
            <w:tcW w:w="2551" w:type="dxa"/>
          </w:tcPr>
          <w:p w14:paraId="5F57D681" w14:textId="77777777" w:rsidR="00706B42" w:rsidRDefault="00706B42" w:rsidP="00706B42">
            <w:pPr>
              <w:jc w:val="right"/>
              <w:rPr>
                <w:color w:val="4472C4" w:themeColor="accent1"/>
              </w:rPr>
            </w:pPr>
            <w:r>
              <w:rPr>
                <w:noProof/>
                <w:color w:val="4472C4" w:themeColor="accent1"/>
                <w:lang w:eastAsia="da-DK"/>
              </w:rPr>
              <w:drawing>
                <wp:inline distT="0" distB="0" distL="0" distR="0" wp14:anchorId="1992A4ED" wp14:editId="29CDE26E">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1DF76C2A"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3D55A42F" w14:textId="77777777" w:rsidTr="00706B42">
        <w:tc>
          <w:tcPr>
            <w:tcW w:w="9638" w:type="dxa"/>
          </w:tcPr>
          <w:p w14:paraId="37FD5376" w14:textId="77777777" w:rsidR="00706B42" w:rsidRPr="00954E38" w:rsidRDefault="00706B42" w:rsidP="00706B42">
            <w:pPr>
              <w:pStyle w:val="Tekst4"/>
              <w:ind w:left="284"/>
            </w:pPr>
            <w:r w:rsidRPr="00954E38">
              <w:t>Pædagogiske mål for læreplanstemaet:</w:t>
            </w:r>
          </w:p>
          <w:p w14:paraId="0C77A54B" w14:textId="77777777" w:rsidR="00706B42" w:rsidRPr="00954E38" w:rsidRDefault="00706B42" w:rsidP="00706B42">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650CF666" w14:textId="77777777" w:rsidR="00706B42" w:rsidRPr="00954E38" w:rsidRDefault="00706B42" w:rsidP="00706B42">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7E1191F8" w14:textId="77777777" w:rsidTr="00706B42">
        <w:tc>
          <w:tcPr>
            <w:tcW w:w="9638" w:type="dxa"/>
          </w:tcPr>
          <w:p w14:paraId="198885F4" w14:textId="77777777" w:rsidR="00706B42" w:rsidRPr="00706B42" w:rsidRDefault="00706B42" w:rsidP="00706B42">
            <w:pPr>
              <w:pStyle w:val="Tekst5rd"/>
              <w:jc w:val="both"/>
              <w:rPr>
                <w:rFonts w:cs="Arial"/>
                <w:sz w:val="24"/>
                <w:szCs w:val="24"/>
              </w:rPr>
            </w:pPr>
            <w:r w:rsidRPr="00706B42">
              <w:rPr>
                <w:rFonts w:cs="Arial"/>
                <w:sz w:val="24"/>
                <w:szCs w:val="24"/>
              </w:rPr>
              <w:t>Hvordan understøtter vores pædagogiske læringsmiljø, at børnene gør sig erfaringer med natur, udeliv og science?</w:t>
            </w:r>
          </w:p>
          <w:p w14:paraId="2587A42E" w14:textId="77777777" w:rsidR="00706B42" w:rsidRPr="00706B42" w:rsidRDefault="00706B42" w:rsidP="00706B42">
            <w:pPr>
              <w:pStyle w:val="Tekst1rd"/>
              <w:jc w:val="both"/>
              <w:rPr>
                <w:rFonts w:cs="Arial"/>
                <w:sz w:val="24"/>
                <w:szCs w:val="24"/>
              </w:rPr>
            </w:pPr>
            <w:r w:rsidRPr="00706B42">
              <w:rPr>
                <w:rFonts w:cs="Arial"/>
                <w:sz w:val="24"/>
                <w:szCs w:val="24"/>
              </w:rPr>
              <w:t>Herunder, hvordan vores pædagogiske læringsmiljø:</w:t>
            </w:r>
          </w:p>
          <w:p w14:paraId="5FB23793" w14:textId="77777777" w:rsidR="00706B42" w:rsidRPr="00706B42" w:rsidRDefault="00706B42" w:rsidP="00706B42">
            <w:pPr>
              <w:pStyle w:val="Bullettekst3rd"/>
              <w:jc w:val="both"/>
              <w:rPr>
                <w:rFonts w:cs="Arial"/>
                <w:sz w:val="24"/>
                <w:szCs w:val="24"/>
              </w:rPr>
            </w:pPr>
            <w:r w:rsidRPr="00706B42">
              <w:rPr>
                <w:rFonts w:cs="Arial"/>
                <w:sz w:val="24"/>
                <w:szCs w:val="24"/>
              </w:rPr>
              <w:t xml:space="preserve">Understøtter de to pædagogiske mål for temaet Natur, udeliv og science </w:t>
            </w:r>
          </w:p>
          <w:p w14:paraId="530AEB73" w14:textId="77777777" w:rsidR="00706B42" w:rsidRPr="00706B42" w:rsidRDefault="00706B42" w:rsidP="00706B42">
            <w:pPr>
              <w:pStyle w:val="Bullettekst3rd"/>
              <w:jc w:val="both"/>
              <w:rPr>
                <w:rFonts w:cs="Arial"/>
                <w:sz w:val="24"/>
                <w:szCs w:val="24"/>
              </w:rPr>
            </w:pPr>
            <w:r w:rsidRPr="00706B42">
              <w:rPr>
                <w:rFonts w:cs="Arial"/>
                <w:sz w:val="24"/>
                <w:szCs w:val="24"/>
              </w:rPr>
              <w:t xml:space="preserve">Tager udgangspunkt i det fælles pædagogiske grundlag </w:t>
            </w:r>
          </w:p>
          <w:p w14:paraId="64F78DF1" w14:textId="77777777" w:rsidR="00706B42" w:rsidRPr="00706B42" w:rsidRDefault="00706B42" w:rsidP="00706B42">
            <w:pPr>
              <w:pStyle w:val="Bullettekst3rd"/>
              <w:spacing w:after="240"/>
              <w:jc w:val="both"/>
              <w:rPr>
                <w:rFonts w:cs="Arial"/>
                <w:sz w:val="24"/>
                <w:szCs w:val="24"/>
              </w:rPr>
            </w:pPr>
            <w:r w:rsidRPr="00706B42">
              <w:rPr>
                <w:rFonts w:cs="Arial"/>
                <w:sz w:val="24"/>
                <w:szCs w:val="24"/>
              </w:rPr>
              <w:t>Ses i samspil med de øvrige læreplanstemaer.</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098EC82B" w14:textId="77777777" w:rsidTr="00706B42">
              <w:tc>
                <w:tcPr>
                  <w:tcW w:w="9638" w:type="dxa"/>
                </w:tcPr>
                <w:p w14:paraId="279DFDA8" w14:textId="77777777" w:rsidR="00706B42" w:rsidRPr="00706B42" w:rsidRDefault="00706B42" w:rsidP="00706B42">
                  <w:pPr>
                    <w:pStyle w:val="Tekst5rd"/>
                    <w:jc w:val="both"/>
                    <w:rPr>
                      <w:rFonts w:cs="Arial"/>
                      <w:sz w:val="24"/>
                      <w:szCs w:val="24"/>
                    </w:rPr>
                  </w:pPr>
                  <w:r w:rsidRPr="00706B42">
                    <w:rPr>
                      <w:rFonts w:cs="Arial"/>
                      <w:sz w:val="24"/>
                      <w:szCs w:val="24"/>
                    </w:rPr>
                    <w:t>Hvordan understøtter vores pædagogiske læringsmiljø, at børnene gør sig erfaringer med natur, udeliv og science?</w:t>
                  </w:r>
                </w:p>
                <w:p w14:paraId="7318F08B" w14:textId="77777777" w:rsidR="00706B42" w:rsidRPr="00706B42" w:rsidRDefault="00706B42" w:rsidP="00706B42">
                  <w:pPr>
                    <w:pStyle w:val="Tekst1rd"/>
                    <w:jc w:val="both"/>
                    <w:rPr>
                      <w:rFonts w:cs="Arial"/>
                      <w:sz w:val="24"/>
                      <w:szCs w:val="24"/>
                    </w:rPr>
                  </w:pPr>
                  <w:r w:rsidRPr="00706B42">
                    <w:rPr>
                      <w:rFonts w:cs="Arial"/>
                      <w:sz w:val="24"/>
                      <w:szCs w:val="24"/>
                    </w:rPr>
                    <w:t>Herunder, hvordan vores pædagogiske læringsmiljø:</w:t>
                  </w:r>
                </w:p>
                <w:p w14:paraId="1ED0EE86" w14:textId="77777777" w:rsidR="00706B42" w:rsidRPr="00706B42" w:rsidRDefault="00706B42" w:rsidP="00706B42">
                  <w:pPr>
                    <w:pStyle w:val="Bullettekst3rd"/>
                    <w:jc w:val="both"/>
                    <w:rPr>
                      <w:rFonts w:cs="Arial"/>
                      <w:sz w:val="24"/>
                      <w:szCs w:val="24"/>
                    </w:rPr>
                  </w:pPr>
                  <w:r w:rsidRPr="00706B42">
                    <w:rPr>
                      <w:rFonts w:cs="Arial"/>
                      <w:sz w:val="24"/>
                      <w:szCs w:val="24"/>
                    </w:rPr>
                    <w:t xml:space="preserve">Understøtter de to pædagogiske mål for temaet Natur, udeliv og science </w:t>
                  </w:r>
                </w:p>
                <w:p w14:paraId="505B3F0E" w14:textId="77777777" w:rsidR="00706B42" w:rsidRPr="00706B42" w:rsidRDefault="00706B42" w:rsidP="00706B42">
                  <w:pPr>
                    <w:pStyle w:val="Bullettekst3rd"/>
                    <w:jc w:val="both"/>
                    <w:rPr>
                      <w:rFonts w:cs="Arial"/>
                      <w:sz w:val="24"/>
                      <w:szCs w:val="24"/>
                    </w:rPr>
                  </w:pPr>
                  <w:r w:rsidRPr="00706B42">
                    <w:rPr>
                      <w:rFonts w:cs="Arial"/>
                      <w:sz w:val="24"/>
                      <w:szCs w:val="24"/>
                    </w:rPr>
                    <w:t xml:space="preserve">Tager udgangspunkt i det fælles pædagogiske grundlag </w:t>
                  </w:r>
                </w:p>
                <w:p w14:paraId="578ED4A6" w14:textId="77777777" w:rsidR="00706B42" w:rsidRPr="00706B42" w:rsidRDefault="00706B42" w:rsidP="00706B42">
                  <w:pPr>
                    <w:pStyle w:val="Bullettekst3rd"/>
                    <w:spacing w:after="240"/>
                    <w:jc w:val="both"/>
                    <w:rPr>
                      <w:rFonts w:cs="Arial"/>
                      <w:sz w:val="24"/>
                      <w:szCs w:val="24"/>
                    </w:rPr>
                  </w:pPr>
                  <w:r w:rsidRPr="00706B42">
                    <w:rPr>
                      <w:rFonts w:cs="Arial"/>
                      <w:sz w:val="24"/>
                      <w:szCs w:val="24"/>
                    </w:rPr>
                    <w:t>Ses i samspil med de øvrige læreplanstemaer.</w:t>
                  </w:r>
                </w:p>
                <w:p w14:paraId="1D80D8F8" w14:textId="77777777" w:rsidR="00706B42" w:rsidRPr="00706B42" w:rsidRDefault="00706B42" w:rsidP="00706B42">
                  <w:pPr>
                    <w:pStyle w:val="Bullettekst3rd"/>
                    <w:numPr>
                      <w:ilvl w:val="0"/>
                      <w:numId w:val="0"/>
                    </w:numPr>
                    <w:spacing w:after="240"/>
                    <w:jc w:val="both"/>
                    <w:rPr>
                      <w:rFonts w:cs="Arial"/>
                      <w:color w:val="auto"/>
                      <w:sz w:val="24"/>
                      <w:szCs w:val="24"/>
                    </w:rPr>
                  </w:pPr>
                  <w:r w:rsidRPr="00706B42">
                    <w:rPr>
                      <w:rFonts w:cs="Arial"/>
                      <w:color w:val="auto"/>
                      <w:sz w:val="24"/>
                      <w:szCs w:val="24"/>
                    </w:rPr>
                    <w:t xml:space="preserve">I loven fremgår det at science ikke skal oversættes som en akademisk størrelse, men i stedet tages bogstaveligt.  Science = Videnskab = At skabe viden. </w:t>
                  </w:r>
                </w:p>
                <w:p w14:paraId="731074D0" w14:textId="77777777" w:rsidR="00706B42" w:rsidRPr="00706B42" w:rsidRDefault="00706B42" w:rsidP="00706B42">
                  <w:pPr>
                    <w:pStyle w:val="Bullettekst3rd"/>
                    <w:numPr>
                      <w:ilvl w:val="0"/>
                      <w:numId w:val="0"/>
                    </w:numPr>
                    <w:spacing w:after="240"/>
                    <w:jc w:val="both"/>
                    <w:rPr>
                      <w:rFonts w:cs="Arial"/>
                      <w:color w:val="auto"/>
                      <w:sz w:val="24"/>
                      <w:szCs w:val="24"/>
                    </w:rPr>
                  </w:pPr>
                  <w:r w:rsidRPr="00706B42">
                    <w:rPr>
                      <w:rFonts w:cs="Arial"/>
                      <w:color w:val="auto"/>
                      <w:sz w:val="24"/>
                      <w:szCs w:val="24"/>
                    </w:rPr>
                    <w:lastRenderedPageBreak/>
                    <w:t>At skabe viden kræver først og fremmest nysgerrige børn, og således går den pædagogiske opgave ud på at ”lege med” og eksperimenterer med forhold/ting, som det kan være interessant at få afklaret og derigennem få sat mening på.</w:t>
                  </w:r>
                </w:p>
                <w:p w14:paraId="595E3DC8" w14:textId="77777777" w:rsidR="00706B42" w:rsidRPr="00706B42" w:rsidRDefault="00706B42" w:rsidP="00706B42">
                  <w:pPr>
                    <w:jc w:val="both"/>
                    <w:rPr>
                      <w:rFonts w:cs="Arial"/>
                      <w:sz w:val="24"/>
                      <w:szCs w:val="24"/>
                    </w:rPr>
                  </w:pPr>
                  <w:r w:rsidRPr="00706B42">
                    <w:rPr>
                      <w:rFonts w:cs="Arial"/>
                      <w:sz w:val="24"/>
                      <w:szCs w:val="24"/>
                    </w:rPr>
                    <w:t xml:space="preserve">Legepladsen og naturen i almindelighed bidrager med et særligt læringsmiljø af betydning for børns erfaring med, og forståelse for, naturen. </w:t>
                  </w:r>
                </w:p>
                <w:p w14:paraId="0F7502FE" w14:textId="77777777" w:rsidR="00706B42" w:rsidRPr="00706B42" w:rsidRDefault="00706B42" w:rsidP="00706B42">
                  <w:pPr>
                    <w:jc w:val="both"/>
                    <w:rPr>
                      <w:rFonts w:cs="Arial"/>
                      <w:sz w:val="24"/>
                      <w:szCs w:val="24"/>
                    </w:rPr>
                  </w:pPr>
                </w:p>
                <w:p w14:paraId="17007BE1" w14:textId="77777777" w:rsidR="00706B42" w:rsidRPr="00706B42" w:rsidRDefault="00706B42" w:rsidP="00706B42">
                  <w:pPr>
                    <w:jc w:val="both"/>
                    <w:rPr>
                      <w:rFonts w:cs="Arial"/>
                      <w:sz w:val="24"/>
                      <w:szCs w:val="24"/>
                    </w:rPr>
                  </w:pPr>
                  <w:r w:rsidRPr="00706B42">
                    <w:rPr>
                      <w:rFonts w:cs="Arial"/>
                      <w:sz w:val="24"/>
                      <w:szCs w:val="24"/>
                    </w:rPr>
                    <w:t xml:space="preserve">Eksempler på hvorledes vi blandt andet arbejder med dette kan ses i </w:t>
                  </w:r>
                  <w:proofErr w:type="spellStart"/>
                  <w:r w:rsidRPr="00706B42">
                    <w:rPr>
                      <w:rFonts w:cs="Arial"/>
                      <w:sz w:val="24"/>
                      <w:szCs w:val="24"/>
                    </w:rPr>
                    <w:t>nedenståend</w:t>
                  </w:r>
                  <w:proofErr w:type="spellEnd"/>
                </w:p>
                <w:p w14:paraId="089D23A9"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Ex. Naturen som læringsmiljø – skrald</w:t>
                  </w:r>
                </w:p>
                <w:p w14:paraId="0F6DB15C"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
                <w:p w14:paraId="7E39DB47"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 xml:space="preserve">Vuggestuen har skraldetema hvilket blandt andet består i at børnene både på legepladsen og på ture i lokalområdet finder og opsamler skrald. Der tales om skrald og hvad det gør ved naturen, og ikke mindst, hvor man skal gøre af skraldet. Erfaringen ses tydeligt at blive bragt videre til familierne. Selv vuggestuens mindste børn har hjemme formået at give udtryk for den læring barnet har taget med. </w:t>
                  </w:r>
                </w:p>
                <w:p w14:paraId="0C9E303A" w14:textId="77777777" w:rsidR="00706B42" w:rsidRPr="00706B42" w:rsidRDefault="00706B42" w:rsidP="00706B42">
                  <w:pPr>
                    <w:jc w:val="both"/>
                    <w:rPr>
                      <w:rFonts w:cs="Arial"/>
                      <w:b/>
                      <w:bCs/>
                      <w:sz w:val="24"/>
                      <w:szCs w:val="24"/>
                    </w:rPr>
                  </w:pPr>
                </w:p>
                <w:p w14:paraId="2BACD73F" w14:textId="77777777" w:rsidR="00706B42" w:rsidRPr="00706B42" w:rsidRDefault="00706B42" w:rsidP="00706B42">
                  <w:pPr>
                    <w:jc w:val="both"/>
                    <w:rPr>
                      <w:rFonts w:cs="Arial"/>
                      <w:b/>
                      <w:bCs/>
                      <w:sz w:val="24"/>
                      <w:szCs w:val="24"/>
                    </w:rPr>
                  </w:pPr>
                </w:p>
                <w:p w14:paraId="20CA4BE1" w14:textId="77777777" w:rsidR="00706B42" w:rsidRPr="00706B42" w:rsidRDefault="00706B42" w:rsidP="00706B42">
                  <w:pPr>
                    <w:pStyle w:val="Opstilling-punkttegn"/>
                    <w:numPr>
                      <w:ilvl w:val="0"/>
                      <w:numId w:val="0"/>
                    </w:numPr>
                    <w:jc w:val="both"/>
                    <w:rPr>
                      <w:rFonts w:cs="Arial"/>
                      <w:sz w:val="24"/>
                      <w:szCs w:val="24"/>
                    </w:rPr>
                  </w:pPr>
                </w:p>
                <w:p w14:paraId="0BCDAEDD" w14:textId="77777777" w:rsidR="00706B42" w:rsidRPr="00706B42" w:rsidRDefault="00706B42" w:rsidP="00706B42">
                  <w:pPr>
                    <w:pStyle w:val="Opstilling-punkttegn"/>
                    <w:numPr>
                      <w:ilvl w:val="0"/>
                      <w:numId w:val="0"/>
                    </w:num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b/>
                      <w:bCs/>
                      <w:sz w:val="24"/>
                      <w:szCs w:val="24"/>
                    </w:rPr>
                    <w:t>Vand på legepladsen</w:t>
                  </w:r>
                </w:p>
                <w:p w14:paraId="6CBA09A2"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 xml:space="preserve">Der er opsat regnvandstønder flere steder på legepladsen. Regnvandstønderne giver børnene mulighed for selv at hente vand, og anledning til en god snak børn og voksne imellem når tønden er tom. Der er ligeledes opsat forskellige ”baner” af forskelligt materiale hvor børnene kan eksperimentere med vandopfyldning, lege med vandets bevægelse igennem tragter nedløbsrør osv. </w:t>
                  </w:r>
                </w:p>
                <w:p w14:paraId="38107248" w14:textId="77777777" w:rsidR="00706B42" w:rsidRPr="00706B42" w:rsidRDefault="00706B42" w:rsidP="00706B42">
                  <w:pPr>
                    <w:jc w:val="both"/>
                    <w:rPr>
                      <w:rFonts w:cs="Arial"/>
                      <w:sz w:val="24"/>
                      <w:szCs w:val="24"/>
                    </w:rPr>
                  </w:pPr>
                </w:p>
                <w:p w14:paraId="69FCF352" w14:textId="77777777" w:rsidR="00706B42" w:rsidRPr="00706B42" w:rsidRDefault="00706B42" w:rsidP="00706B42">
                  <w:pPr>
                    <w:jc w:val="both"/>
                    <w:rPr>
                      <w:rFonts w:cs="Arial"/>
                      <w:sz w:val="24"/>
                      <w:szCs w:val="24"/>
                    </w:rPr>
                  </w:pPr>
                  <w:r w:rsidRPr="00706B42">
                    <w:rPr>
                      <w:rFonts w:cs="Arial"/>
                      <w:sz w:val="24"/>
                      <w:szCs w:val="24"/>
                    </w:rPr>
                    <w:t>Vi arbejder periodevis temabasseret hvor fokus og fordybelse gives gode betingelser. Vi tager afsæt i børnenes optagethed, men bidrager også med udvalgt fokus på fx bestemte dyr, træer eller lignende.</w:t>
                  </w:r>
                </w:p>
                <w:p w14:paraId="280F6F5A" w14:textId="77777777" w:rsidR="00706B42" w:rsidRPr="00706B42" w:rsidRDefault="00706B42" w:rsidP="00706B42">
                  <w:pPr>
                    <w:jc w:val="both"/>
                    <w:rPr>
                      <w:rFonts w:cs="Arial"/>
                      <w:sz w:val="24"/>
                      <w:szCs w:val="24"/>
                    </w:rPr>
                  </w:pPr>
                </w:p>
                <w:p w14:paraId="732F8C03"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Mariehøns og insekthotel:</w:t>
                  </w:r>
                </w:p>
                <w:p w14:paraId="021B3166"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roofErr w:type="spellStart"/>
                  <w:r w:rsidRPr="00706B42">
                    <w:rPr>
                      <w:rFonts w:cs="Arial"/>
                      <w:sz w:val="24"/>
                      <w:szCs w:val="24"/>
                    </w:rPr>
                    <w:t>Storegruppen</w:t>
                  </w:r>
                  <w:proofErr w:type="spellEnd"/>
                  <w:r w:rsidRPr="00706B42">
                    <w:rPr>
                      <w:rFonts w:cs="Arial"/>
                      <w:sz w:val="24"/>
                      <w:szCs w:val="24"/>
                    </w:rPr>
                    <w:t xml:space="preserve"> arbejdede hen over en sommer med insekter, og særligt faldt børnenes opmærksomhed på Mariehønen og dens cyklus. De voksne fulgte børnenes nysgerrighed og alle bliv klogere på det lille dyr. Børnenes optagethed blev til udviklingen af et insekthotels som alle deltog aktivt i udviklingen af. </w:t>
                  </w:r>
                </w:p>
                <w:p w14:paraId="6842D584" w14:textId="77777777" w:rsidR="00706B42" w:rsidRPr="00706B42" w:rsidRDefault="00706B42" w:rsidP="00706B42">
                  <w:pPr>
                    <w:jc w:val="both"/>
                    <w:rPr>
                      <w:rFonts w:cs="Arial"/>
                      <w:sz w:val="24"/>
                      <w:szCs w:val="24"/>
                    </w:rPr>
                  </w:pPr>
                </w:p>
                <w:p w14:paraId="67062363" w14:textId="77777777" w:rsidR="00706B42" w:rsidRPr="00706B42" w:rsidRDefault="00706B42" w:rsidP="00706B42">
                  <w:pPr>
                    <w:jc w:val="both"/>
                    <w:rPr>
                      <w:rFonts w:cs="Arial"/>
                      <w:sz w:val="24"/>
                      <w:szCs w:val="24"/>
                    </w:rPr>
                  </w:pPr>
                  <w:r w:rsidRPr="00706B42">
                    <w:rPr>
                      <w:rFonts w:cs="Arial"/>
                      <w:sz w:val="24"/>
                      <w:szCs w:val="24"/>
                    </w:rPr>
                    <w:t xml:space="preserve">Som voksne forholder vi os undersøgende sammen med børnene, og i et gensidigt fællesskab bidrager vi til udvikling af hinandens viden. Børnene via spørgsmål og undren, og den voksne ved at søge information hvor det måtte være nødvendigt. </w:t>
                  </w:r>
                </w:p>
                <w:p w14:paraId="71887629" w14:textId="77777777" w:rsidR="00706B42" w:rsidRPr="00706B42" w:rsidRDefault="00706B42" w:rsidP="00706B42">
                  <w:pPr>
                    <w:jc w:val="both"/>
                    <w:rPr>
                      <w:rFonts w:cs="Arial"/>
                      <w:sz w:val="24"/>
                      <w:szCs w:val="24"/>
                    </w:rPr>
                  </w:pPr>
                </w:p>
                <w:p w14:paraId="1B2A0400"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 xml:space="preserve">Årstiderne skifter- naturen ændrer sig:       </w:t>
                  </w:r>
                </w:p>
                <w:p w14:paraId="35E82647"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 xml:space="preserve">Vuggestuen tager over året på tur rundt i nærmiljøet. På flere turer er der fokus på at italesættelse den forandring der sker i temperatur, bladende osv. børn og voksne finder og anvender forskelligt materiale de finder på deres vej </w:t>
                  </w:r>
                </w:p>
                <w:p w14:paraId="26114710" w14:textId="77777777" w:rsidR="00706B42" w:rsidRPr="00706B42" w:rsidRDefault="00706B42" w:rsidP="00706B42">
                  <w:pPr>
                    <w:jc w:val="both"/>
                    <w:rPr>
                      <w:rFonts w:cs="Arial"/>
                      <w:sz w:val="24"/>
                      <w:szCs w:val="24"/>
                    </w:rPr>
                  </w:pPr>
                </w:p>
                <w:p w14:paraId="7FDFFF69"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b/>
                      <w:bCs/>
                      <w:sz w:val="24"/>
                      <w:szCs w:val="24"/>
                    </w:rPr>
                  </w:pPr>
                  <w:r w:rsidRPr="00706B42">
                    <w:rPr>
                      <w:rFonts w:cs="Arial"/>
                      <w:b/>
                      <w:bCs/>
                      <w:sz w:val="24"/>
                      <w:szCs w:val="24"/>
                    </w:rPr>
                    <w:t>Naturen som læringsmiljø – sneglen:</w:t>
                  </w:r>
                </w:p>
                <w:p w14:paraId="4F564DBD"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p>
                <w:p w14:paraId="3CF12965" w14:textId="77777777" w:rsidR="00706B42" w:rsidRPr="00706B42" w:rsidRDefault="00706B42" w:rsidP="00706B42">
                  <w:pPr>
                    <w:pBdr>
                      <w:top w:val="single" w:sz="4" w:space="1" w:color="auto"/>
                      <w:left w:val="single" w:sz="4" w:space="4" w:color="auto"/>
                      <w:bottom w:val="single" w:sz="4" w:space="1" w:color="auto"/>
                      <w:right w:val="single" w:sz="4" w:space="4" w:color="auto"/>
                    </w:pBdr>
                    <w:jc w:val="both"/>
                    <w:rPr>
                      <w:rFonts w:cs="Arial"/>
                      <w:sz w:val="24"/>
                      <w:szCs w:val="24"/>
                    </w:rPr>
                  </w:pPr>
                  <w:r w:rsidRPr="00706B42">
                    <w:rPr>
                      <w:rFonts w:cs="Arial"/>
                      <w:sz w:val="24"/>
                      <w:szCs w:val="24"/>
                    </w:rPr>
                    <w:t>En gruppe børn har igennem en periode arbejdet målrettet med sneglen som tema. I dag har de besluttet at de skal lave sneglevædeløb. Pædagogen har derfor opsat en vandret plexiglasplade på legepladsen, sat et par snegle på pladen og derefter fordret den med en banan og så heppes der på den hurtigste snegl. Pludselig kan børn og voksne se, at der kommer en lang mørk tråd ud af siden på sneglen. Børnene er dybt fascineret af det, og flere spørger om hvad det er. De voksne kan ikke på stående fod svare hvad det er, og sammen må de google et billede af snegles anatomi. Børn og voksne finder med afsæt i børnenes nysgerrighed og pædagogens aktivitet på legepladsen ud af, at snegle skider ud af åndehullet – derved alle en viden rigere</w:t>
                  </w:r>
                  <w:r w:rsidRPr="00706B42">
                    <w:rPr>
                      <mc:AlternateContent>
                        <mc:Choice Requires="w16se">
                          <w:rFont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6B42">
                    <w:rPr>
                      <w:rFonts w:cs="Arial"/>
                      <w:sz w:val="24"/>
                      <w:szCs w:val="24"/>
                    </w:rPr>
                    <w:t xml:space="preserve">. </w:t>
                  </w:r>
                </w:p>
                <w:p w14:paraId="0ACDEA73" w14:textId="77777777" w:rsidR="00706B42" w:rsidRPr="00706B42" w:rsidRDefault="00706B42" w:rsidP="00706B42">
                  <w:pPr>
                    <w:jc w:val="both"/>
                    <w:rPr>
                      <w:rFonts w:cs="Arial"/>
                      <w:sz w:val="24"/>
                      <w:szCs w:val="24"/>
                    </w:rPr>
                  </w:pPr>
                </w:p>
                <w:p w14:paraId="18A800B1" w14:textId="77777777" w:rsidR="00706B42" w:rsidRPr="00706B42" w:rsidRDefault="00706B42" w:rsidP="00706B42">
                  <w:pPr>
                    <w:jc w:val="both"/>
                    <w:rPr>
                      <w:rFonts w:cs="Arial"/>
                      <w:sz w:val="24"/>
                      <w:szCs w:val="24"/>
                    </w:rPr>
                  </w:pPr>
                  <w:r w:rsidRPr="00706B42">
                    <w:rPr>
                      <w:rFonts w:cs="Arial"/>
                      <w:sz w:val="24"/>
                      <w:szCs w:val="24"/>
                    </w:rPr>
                    <w:t>Legepladsen bidrager med mulighed for blandt andet at udforsker dyr, naturfænomenerne og fænomener som liv og død. Yder mere indgår børnene i aktiviteter som blomstervanding og beskæring af træer og buske.  Ligeledes kan der foregå aktiviteter hvor der plantes, eksperimentere med is og ikke mindst så bidrager leg med vand til gode eksperimenter og vigtige snakke for både store og små.</w:t>
                  </w:r>
                </w:p>
                <w:p w14:paraId="002F41A6" w14:textId="77777777" w:rsidR="00706B42" w:rsidRPr="00706B42" w:rsidRDefault="00706B42" w:rsidP="00706B42">
                  <w:pPr>
                    <w:pStyle w:val="Bullettekst3rd"/>
                    <w:numPr>
                      <w:ilvl w:val="0"/>
                      <w:numId w:val="0"/>
                    </w:numPr>
                    <w:spacing w:after="240"/>
                    <w:jc w:val="both"/>
                    <w:rPr>
                      <w:rFonts w:cs="Arial"/>
                      <w:color w:val="auto"/>
                      <w:sz w:val="24"/>
                      <w:szCs w:val="24"/>
                    </w:rPr>
                  </w:pPr>
                </w:p>
                <w:p w14:paraId="2FF62B63" w14:textId="77777777" w:rsidR="00706B42" w:rsidRPr="00706B42" w:rsidRDefault="00706B42" w:rsidP="00706B42">
                  <w:pPr>
                    <w:pStyle w:val="Bullettekst3rd"/>
                    <w:numPr>
                      <w:ilvl w:val="0"/>
                      <w:numId w:val="0"/>
                    </w:numPr>
                    <w:spacing w:after="240"/>
                    <w:jc w:val="both"/>
                    <w:rPr>
                      <w:rFonts w:cs="Arial"/>
                      <w:sz w:val="24"/>
                      <w:szCs w:val="24"/>
                    </w:rPr>
                  </w:pPr>
                  <w:r w:rsidRPr="00706B42">
                    <w:rPr>
                      <w:rFonts w:cs="Arial"/>
                      <w:color w:val="auto"/>
                      <w:sz w:val="24"/>
                      <w:szCs w:val="24"/>
                    </w:rPr>
                    <w:t>Vi ønsker fremadrettet at vores læringsmiljø skal suppleres med regnvandsbeholdere, regnvandsmålere og temperaturmålere som yderlige kan være med til at inspirerer os og vores børn til arbejdet med indeværende læreplanstema</w:t>
                  </w:r>
                  <w:r w:rsidRPr="00706B42">
                    <w:rPr>
                      <w:rFonts w:cs="Arial"/>
                      <w:sz w:val="24"/>
                      <w:szCs w:val="24"/>
                    </w:rPr>
                    <w:t xml:space="preserve"> </w:t>
                  </w:r>
                </w:p>
                <w:p w14:paraId="11EB43A5" w14:textId="77777777" w:rsidR="00706B42" w:rsidRPr="00706B42" w:rsidRDefault="00706B42" w:rsidP="00706B42">
                  <w:pPr>
                    <w:pStyle w:val="Tekst3"/>
                    <w:jc w:val="both"/>
                    <w:rPr>
                      <w:rFonts w:cs="Arial"/>
                      <w:sz w:val="24"/>
                      <w:szCs w:val="24"/>
                    </w:rPr>
                  </w:pPr>
                </w:p>
              </w:tc>
            </w:tr>
          </w:tbl>
          <w:p w14:paraId="45A1C814" w14:textId="77777777" w:rsidR="00706B42" w:rsidRPr="00706B42" w:rsidRDefault="00706B42" w:rsidP="00706B42">
            <w:pPr>
              <w:spacing w:line="240" w:lineRule="auto"/>
              <w:jc w:val="both"/>
              <w:rPr>
                <w:rFonts w:cs="Arial"/>
                <w:sz w:val="24"/>
                <w:szCs w:val="24"/>
              </w:rPr>
            </w:pPr>
            <w:r w:rsidRPr="00706B42">
              <w:rPr>
                <w:rFonts w:cs="Arial"/>
                <w:sz w:val="24"/>
                <w:szCs w:val="24"/>
              </w:rPr>
              <w:lastRenderedPageBreak/>
              <w:br w:type="page"/>
            </w:r>
          </w:p>
          <w:p w14:paraId="6A85726B" w14:textId="77777777" w:rsidR="00706B42" w:rsidRPr="00706B42" w:rsidRDefault="00706B42" w:rsidP="00706B42">
            <w:pPr>
              <w:pStyle w:val="TykRd"/>
              <w:jc w:val="both"/>
              <w:rPr>
                <w:rFonts w:cs="Arial"/>
                <w:sz w:val="24"/>
                <w:szCs w:val="24"/>
              </w:rPr>
            </w:pPr>
          </w:p>
          <w:p w14:paraId="080D375D" w14:textId="126E1EC3" w:rsidR="00706B42" w:rsidRPr="00706B42" w:rsidRDefault="00706B42" w:rsidP="00706B42">
            <w:pPr>
              <w:pStyle w:val="Tekst3"/>
              <w:jc w:val="both"/>
              <w:rPr>
                <w:rFonts w:cs="Arial"/>
                <w:sz w:val="24"/>
                <w:szCs w:val="24"/>
              </w:rPr>
            </w:pPr>
          </w:p>
        </w:tc>
      </w:tr>
    </w:tbl>
    <w:p w14:paraId="0319D73A" w14:textId="77777777" w:rsidR="00706B42" w:rsidRPr="00706B42" w:rsidRDefault="00706B42" w:rsidP="00706B42">
      <w:pPr>
        <w:spacing w:line="240" w:lineRule="auto"/>
        <w:jc w:val="both"/>
        <w:rPr>
          <w:rFonts w:cs="Arial"/>
          <w:sz w:val="24"/>
          <w:szCs w:val="24"/>
        </w:rPr>
      </w:pPr>
      <w:r w:rsidRPr="00706B42">
        <w:rPr>
          <w:rFonts w:cs="Arial"/>
          <w:sz w:val="24"/>
          <w:szCs w:val="24"/>
        </w:rPr>
        <w:lastRenderedPageBreak/>
        <w:br w:type="page"/>
      </w:r>
    </w:p>
    <w:p w14:paraId="11627090" w14:textId="77777777" w:rsidR="00706B42" w:rsidRDefault="00706B42" w:rsidP="00706B42">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706B42" w:rsidRPr="006406AA" w14:paraId="72C1CE32" w14:textId="77777777" w:rsidTr="00706B42">
        <w:trPr>
          <w:cantSplit/>
        </w:trPr>
        <w:tc>
          <w:tcPr>
            <w:tcW w:w="7087" w:type="dxa"/>
          </w:tcPr>
          <w:p w14:paraId="08850967" w14:textId="77777777" w:rsidR="00706B42" w:rsidRPr="00084F73" w:rsidRDefault="00706B42" w:rsidP="00706B42">
            <w:pPr>
              <w:pStyle w:val="Overskrift2"/>
              <w:outlineLvl w:val="1"/>
              <w:rPr>
                <w:color w:val="ED7D31" w:themeColor="accent2"/>
              </w:rPr>
            </w:pPr>
            <w:r w:rsidRPr="00954E38">
              <w:rPr>
                <w:color w:val="ED7D31" w:themeColor="accent2"/>
              </w:rPr>
              <w:t>Kultur, æstetik og fællesskab</w:t>
            </w:r>
          </w:p>
          <w:p w14:paraId="72C66AAA" w14:textId="77777777" w:rsidR="00706B42" w:rsidRPr="00954E38" w:rsidRDefault="00706B42" w:rsidP="00706B42">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40F6E914" w14:textId="77777777" w:rsidR="00706B42" w:rsidRPr="00954E38" w:rsidRDefault="00706B42" w:rsidP="00706B42">
            <w:pPr>
              <w:pStyle w:val="Tekst2"/>
            </w:pPr>
            <w:r w:rsidRPr="00954E38">
              <w:t>Gennem læringsmiljøer med fokus på kultur kan børn møde nye sider af sig selv, få mulighed for at udtrykke sig på mange forskellige måder og forstå deres omverden.”</w:t>
            </w:r>
          </w:p>
          <w:p w14:paraId="5B587EB4" w14:textId="77777777" w:rsidR="00706B42" w:rsidRPr="00B02D50" w:rsidRDefault="00706B42" w:rsidP="00706B42">
            <w:pPr>
              <w:pStyle w:val="Byline"/>
            </w:pPr>
            <w:r w:rsidRPr="00954E38">
              <w:t>Den styrkede pædagogiske læreplan, Rammer og indhold, s. 46-47</w:t>
            </w:r>
          </w:p>
        </w:tc>
        <w:tc>
          <w:tcPr>
            <w:tcW w:w="2551" w:type="dxa"/>
          </w:tcPr>
          <w:p w14:paraId="6D01A272" w14:textId="77777777" w:rsidR="00706B42" w:rsidRDefault="00706B42" w:rsidP="00706B42">
            <w:pPr>
              <w:jc w:val="right"/>
              <w:rPr>
                <w:color w:val="4472C4" w:themeColor="accent1"/>
              </w:rPr>
            </w:pPr>
            <w:r>
              <w:rPr>
                <w:noProof/>
                <w:color w:val="4472C4" w:themeColor="accent1"/>
                <w:lang w:eastAsia="da-DK"/>
              </w:rPr>
              <w:drawing>
                <wp:inline distT="0" distB="0" distL="0" distR="0" wp14:anchorId="5A7450A1" wp14:editId="3B4612F2">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0104BD4" w14:textId="77777777" w:rsidR="00706B42" w:rsidRDefault="00706B42" w:rsidP="00706B42">
      <w:pPr>
        <w:pStyle w:val="MiniPara"/>
      </w:pPr>
    </w:p>
    <w:tbl>
      <w:tblPr>
        <w:tblStyle w:val="Rd"/>
        <w:tblW w:w="0" w:type="auto"/>
        <w:tblLook w:val="04A0" w:firstRow="1" w:lastRow="0" w:firstColumn="1" w:lastColumn="0" w:noHBand="0" w:noVBand="1"/>
      </w:tblPr>
      <w:tblGrid>
        <w:gridCol w:w="9638"/>
      </w:tblGrid>
      <w:tr w:rsidR="00706B42" w14:paraId="6A076993" w14:textId="77777777" w:rsidTr="00706B42">
        <w:tc>
          <w:tcPr>
            <w:tcW w:w="9638" w:type="dxa"/>
          </w:tcPr>
          <w:p w14:paraId="5C39BAA3" w14:textId="77777777" w:rsidR="00706B42" w:rsidRPr="00954E38" w:rsidRDefault="00706B42" w:rsidP="00706B42">
            <w:pPr>
              <w:pStyle w:val="Tekst4"/>
              <w:ind w:left="284"/>
            </w:pPr>
            <w:r w:rsidRPr="00954E38">
              <w:t>Pædagogiske mål for læreplanstemaet:</w:t>
            </w:r>
          </w:p>
          <w:p w14:paraId="2DB9E904" w14:textId="77777777" w:rsidR="00706B42" w:rsidRPr="00DB3B26" w:rsidRDefault="00706B42" w:rsidP="00706B42">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502D0436" w14:textId="77777777" w:rsidR="00706B42" w:rsidRPr="00954E38" w:rsidRDefault="00706B42" w:rsidP="00706B42">
            <w:pPr>
              <w:pStyle w:val="Tekst4"/>
              <w:numPr>
                <w:ilvl w:val="0"/>
                <w:numId w:val="37"/>
              </w:numPr>
              <w:suppressAutoHyphens/>
            </w:pPr>
            <w:r w:rsidRPr="00DB3B26">
              <w:t>Det pædagogiske læringsmiljø skal understøtte, at alle børn får mange forskellige kulturelle ople</w:t>
            </w:r>
            <w:r>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6EE388D0" w14:textId="77777777" w:rsidTr="00706B42">
        <w:tc>
          <w:tcPr>
            <w:tcW w:w="9638" w:type="dxa"/>
          </w:tcPr>
          <w:p w14:paraId="396A2410" w14:textId="77777777" w:rsidR="00706B42" w:rsidRPr="00706B42" w:rsidRDefault="00706B42" w:rsidP="00706B42">
            <w:pPr>
              <w:pStyle w:val="Tekst5rd"/>
              <w:rPr>
                <w:sz w:val="24"/>
                <w:szCs w:val="24"/>
              </w:rPr>
            </w:pPr>
            <w:r w:rsidRPr="00706B42">
              <w:rPr>
                <w:sz w:val="24"/>
                <w:szCs w:val="24"/>
              </w:rPr>
              <w:t>Hvordan understøtter vores pædagogiske læringsmiljø, at børnene gør sig erfaringer med kultur, æstetik og fællesskab?</w:t>
            </w:r>
          </w:p>
          <w:p w14:paraId="37F656B9" w14:textId="77777777" w:rsidR="00706B42" w:rsidRPr="00706B42" w:rsidRDefault="00706B42" w:rsidP="00706B42">
            <w:pPr>
              <w:pStyle w:val="Tekst1rd"/>
              <w:rPr>
                <w:sz w:val="24"/>
                <w:szCs w:val="24"/>
              </w:rPr>
            </w:pPr>
            <w:r w:rsidRPr="00706B42">
              <w:rPr>
                <w:sz w:val="24"/>
                <w:szCs w:val="24"/>
              </w:rPr>
              <w:t>Herunder, hvordan vores pædagogiske læringsmiljø:</w:t>
            </w:r>
          </w:p>
          <w:p w14:paraId="0069DA0B" w14:textId="77777777" w:rsidR="00706B42" w:rsidRPr="00706B42" w:rsidRDefault="00706B42" w:rsidP="00706B42">
            <w:pPr>
              <w:pStyle w:val="Bullettekst3rd"/>
              <w:rPr>
                <w:sz w:val="24"/>
                <w:szCs w:val="24"/>
              </w:rPr>
            </w:pPr>
            <w:r w:rsidRPr="00706B42">
              <w:rPr>
                <w:sz w:val="24"/>
                <w:szCs w:val="24"/>
              </w:rPr>
              <w:t>Understøtter de to pædagogiske mål for temaet Kultur, æstetik og fællesskab</w:t>
            </w:r>
          </w:p>
          <w:p w14:paraId="77DE7B82" w14:textId="77777777" w:rsidR="00706B42" w:rsidRPr="00706B42" w:rsidRDefault="00706B42" w:rsidP="00706B42">
            <w:pPr>
              <w:pStyle w:val="Bullettekst3rd"/>
              <w:rPr>
                <w:sz w:val="24"/>
                <w:szCs w:val="24"/>
              </w:rPr>
            </w:pPr>
            <w:r w:rsidRPr="00706B42">
              <w:rPr>
                <w:sz w:val="24"/>
                <w:szCs w:val="24"/>
              </w:rPr>
              <w:t xml:space="preserve">Tager udgangspunkt i det fælles pædagogiske grundlag </w:t>
            </w:r>
          </w:p>
          <w:p w14:paraId="2D352E2E" w14:textId="77777777" w:rsidR="00706B42" w:rsidRPr="00706B42" w:rsidRDefault="00706B42" w:rsidP="00706B42">
            <w:pPr>
              <w:pStyle w:val="Bullettekst3rd"/>
              <w:spacing w:after="240"/>
              <w:rPr>
                <w:sz w:val="24"/>
                <w:szCs w:val="24"/>
              </w:rPr>
            </w:pPr>
            <w:r w:rsidRPr="00706B42">
              <w:rPr>
                <w:sz w:val="24"/>
                <w:szCs w:val="24"/>
              </w:rPr>
              <w:t>Ses i samspil med de øvrige læreplanstemaer.</w:t>
            </w: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706B42" w14:paraId="64CC6B3B" w14:textId="77777777" w:rsidTr="00706B42">
              <w:tc>
                <w:tcPr>
                  <w:tcW w:w="9638" w:type="dxa"/>
                </w:tcPr>
                <w:p w14:paraId="06B5BE5F" w14:textId="77777777" w:rsidR="00706B42" w:rsidRPr="00706B42" w:rsidRDefault="00706B42" w:rsidP="00706B42">
                  <w:pPr>
                    <w:pStyle w:val="Tekst5rd"/>
                    <w:rPr>
                      <w:sz w:val="24"/>
                      <w:szCs w:val="24"/>
                    </w:rPr>
                  </w:pPr>
                  <w:r w:rsidRPr="00706B42">
                    <w:rPr>
                      <w:sz w:val="24"/>
                      <w:szCs w:val="24"/>
                    </w:rPr>
                    <w:t>Hvordan understøtter vores pædagogiske læringsmiljø, at børnene gør sig erfaringer med kultur, æstetik og fællesskab?</w:t>
                  </w:r>
                </w:p>
                <w:p w14:paraId="0554FE88" w14:textId="77777777" w:rsidR="00706B42" w:rsidRPr="00706B42" w:rsidRDefault="00706B42" w:rsidP="00706B42">
                  <w:pPr>
                    <w:pStyle w:val="Tekst1rd"/>
                    <w:rPr>
                      <w:sz w:val="24"/>
                      <w:szCs w:val="24"/>
                    </w:rPr>
                  </w:pPr>
                  <w:r w:rsidRPr="00706B42">
                    <w:rPr>
                      <w:sz w:val="24"/>
                      <w:szCs w:val="24"/>
                    </w:rPr>
                    <w:t>Herunder, hvordan vores pædagogiske læringsmiljø:</w:t>
                  </w:r>
                </w:p>
                <w:p w14:paraId="28B56DD7" w14:textId="77777777" w:rsidR="00706B42" w:rsidRPr="00706B42" w:rsidRDefault="00706B42" w:rsidP="00706B42">
                  <w:pPr>
                    <w:pStyle w:val="Bullettekst3rd"/>
                    <w:rPr>
                      <w:sz w:val="24"/>
                      <w:szCs w:val="24"/>
                    </w:rPr>
                  </w:pPr>
                  <w:r w:rsidRPr="00706B42">
                    <w:rPr>
                      <w:sz w:val="24"/>
                      <w:szCs w:val="24"/>
                    </w:rPr>
                    <w:t>Understøtter de to pædagogiske mål for temaet Kultur, æstetik og fællesskab</w:t>
                  </w:r>
                </w:p>
                <w:p w14:paraId="5343A10E" w14:textId="77777777" w:rsidR="00706B42" w:rsidRPr="00706B42" w:rsidRDefault="00706B42" w:rsidP="00706B42">
                  <w:pPr>
                    <w:pStyle w:val="Bullettekst3rd"/>
                    <w:rPr>
                      <w:sz w:val="24"/>
                      <w:szCs w:val="24"/>
                    </w:rPr>
                  </w:pPr>
                  <w:r w:rsidRPr="00706B42">
                    <w:rPr>
                      <w:sz w:val="24"/>
                      <w:szCs w:val="24"/>
                    </w:rPr>
                    <w:t xml:space="preserve">Tager udgangspunkt i det fælles pædagogiske grundlag </w:t>
                  </w:r>
                </w:p>
                <w:p w14:paraId="648668A8" w14:textId="77777777" w:rsidR="00706B42" w:rsidRPr="00706B42" w:rsidRDefault="00706B42" w:rsidP="00706B42">
                  <w:pPr>
                    <w:pStyle w:val="Bullettekst3rd"/>
                    <w:spacing w:after="240"/>
                    <w:rPr>
                      <w:sz w:val="24"/>
                      <w:szCs w:val="24"/>
                    </w:rPr>
                  </w:pPr>
                  <w:r w:rsidRPr="00706B42">
                    <w:rPr>
                      <w:sz w:val="24"/>
                      <w:szCs w:val="24"/>
                    </w:rPr>
                    <w:t>Ses i samspil med de øvrige læreplanstemaer.</w:t>
                  </w:r>
                </w:p>
                <w:p w14:paraId="1369D551" w14:textId="77777777" w:rsidR="00706B42" w:rsidRPr="00706B42" w:rsidRDefault="00706B42" w:rsidP="00706B42">
                  <w:pPr>
                    <w:pStyle w:val="Bullettekst3rd"/>
                    <w:numPr>
                      <w:ilvl w:val="0"/>
                      <w:numId w:val="0"/>
                    </w:numPr>
                    <w:spacing w:after="240"/>
                    <w:rPr>
                      <w:color w:val="auto"/>
                      <w:sz w:val="24"/>
                      <w:szCs w:val="24"/>
                    </w:rPr>
                  </w:pPr>
                  <w:r w:rsidRPr="00706B42">
                    <w:rPr>
                      <w:color w:val="auto"/>
                      <w:sz w:val="24"/>
                      <w:szCs w:val="24"/>
                    </w:rPr>
                    <w:t>I Ærtebjerghave styrkes kendskabet til kulturelle udtryksformer og kulturelle værdier blandt andet via fødselsdagsbesøg og årligt tilbagevendende traditioner som jul, påske og fastelavn.</w:t>
                  </w:r>
                </w:p>
                <w:p w14:paraId="5E29478F" w14:textId="77777777" w:rsidR="00706B42" w:rsidRPr="00706B42" w:rsidRDefault="00706B42" w:rsidP="00706B42">
                  <w:pPr>
                    <w:pStyle w:val="Bullettekst3rd"/>
                    <w:numPr>
                      <w:ilvl w:val="0"/>
                      <w:numId w:val="0"/>
                    </w:numPr>
                    <w:spacing w:after="240"/>
                    <w:rPr>
                      <w:color w:val="auto"/>
                      <w:sz w:val="24"/>
                      <w:szCs w:val="24"/>
                    </w:rPr>
                  </w:pPr>
                  <w:r w:rsidRPr="00706B42">
                    <w:rPr>
                      <w:color w:val="auto"/>
                      <w:sz w:val="24"/>
                      <w:szCs w:val="24"/>
                    </w:rPr>
                    <w:lastRenderedPageBreak/>
                    <w:t xml:space="preserve">Herudover præsenteres børnene igennem forløb og pædagogiske aktiviteter for forskellige musikgenre og musikudtryk, ligesom de løbende gives mulighed for at udtrykkes sig og eksperimentere med forskellige instrumenter. </w:t>
                  </w:r>
                </w:p>
                <w:p w14:paraId="70AB2F8F" w14:textId="77777777" w:rsidR="00706B42" w:rsidRPr="00706B42" w:rsidRDefault="00706B42" w:rsidP="00706B42">
                  <w:pPr>
                    <w:pStyle w:val="Bullettekst3rd"/>
                    <w:numPr>
                      <w:ilvl w:val="0"/>
                      <w:numId w:val="0"/>
                    </w:numPr>
                    <w:spacing w:after="240"/>
                    <w:rPr>
                      <w:color w:val="auto"/>
                      <w:sz w:val="24"/>
                      <w:szCs w:val="24"/>
                    </w:rPr>
                  </w:pPr>
                  <w:r w:rsidRPr="00706B42">
                    <w:rPr>
                      <w:color w:val="auto"/>
                      <w:sz w:val="24"/>
                      <w:szCs w:val="24"/>
                    </w:rPr>
                    <w:t>Vi benytter endvidere kirken som kulturelt læringsrum for børnene.</w:t>
                  </w:r>
                </w:p>
                <w:p w14:paraId="724C6F64" w14:textId="77777777" w:rsidR="00706B42" w:rsidRPr="00706B42" w:rsidRDefault="00706B42" w:rsidP="00706B42">
                  <w:pPr>
                    <w:pStyle w:val="Bullettekst3rd"/>
                    <w:numPr>
                      <w:ilvl w:val="0"/>
                      <w:numId w:val="0"/>
                    </w:numPr>
                    <w:spacing w:after="240"/>
                    <w:rPr>
                      <w:color w:val="auto"/>
                      <w:sz w:val="24"/>
                      <w:szCs w:val="24"/>
                    </w:rPr>
                  </w:pPr>
                  <w:r w:rsidRPr="00706B42">
                    <w:rPr>
                      <w:color w:val="auto"/>
                      <w:sz w:val="24"/>
                      <w:szCs w:val="24"/>
                    </w:rPr>
                    <w:t>Det pædagogiske læringsmiljø handler både om indtryk (børnenes egne oplevelser) som eksempelvis når vi går i teateret, viser film eller spiller (for nogen) anderledes musik. Det handler også om udtryk (børnenes egen skabende og eksperimenterende praksis). Her arbejder vi med tilgængelighed i materialer, enten i form af vores indretning af eksempelvis børnehavens ”</w:t>
                  </w:r>
                  <w:proofErr w:type="spellStart"/>
                  <w:r w:rsidRPr="00706B42">
                    <w:rPr>
                      <w:color w:val="auto"/>
                      <w:sz w:val="24"/>
                      <w:szCs w:val="24"/>
                    </w:rPr>
                    <w:t>Krea</w:t>
                  </w:r>
                  <w:proofErr w:type="spellEnd"/>
                  <w:r w:rsidRPr="00706B42">
                    <w:rPr>
                      <w:color w:val="auto"/>
                      <w:sz w:val="24"/>
                      <w:szCs w:val="24"/>
                    </w:rPr>
                    <w:t>-rum” men også med en mere organiseret tilgængelighed (hvor udvalgte materialer gøres tilgængelige for en mindre gruppe vuggestuebørn). Begge former for tilgængelighed udgør en essentiel del af læringsmiljøets betydning for den skabende og eksperimenterende praksis.</w:t>
                  </w:r>
                </w:p>
                <w:p w14:paraId="795A45A3" w14:textId="77777777" w:rsidR="00706B42" w:rsidRPr="00706B42" w:rsidRDefault="00706B42" w:rsidP="00706B42">
                  <w:pPr>
                    <w:pStyle w:val="Bullettekst3rd"/>
                    <w:numPr>
                      <w:ilvl w:val="0"/>
                      <w:numId w:val="0"/>
                    </w:numPr>
                    <w:spacing w:after="240"/>
                    <w:rPr>
                      <w:color w:val="auto"/>
                      <w:sz w:val="24"/>
                      <w:szCs w:val="24"/>
                    </w:rPr>
                  </w:pPr>
                  <w:r w:rsidRPr="00706B42">
                    <w:rPr>
                      <w:color w:val="auto"/>
                      <w:sz w:val="24"/>
                      <w:szCs w:val="24"/>
                    </w:rPr>
                    <w:t>Legen og det legende element er igen bærende, og det stiller krav til hvorledes de voksne ligger til rette for udtryksdimensionen og den eksperimenterende praksis, uagtet om den måtte gælde vuggestue eller børnehavebørn.</w:t>
                  </w:r>
                </w:p>
                <w:p w14:paraId="172E773A" w14:textId="77777777" w:rsidR="00706B42" w:rsidRPr="00706B42" w:rsidRDefault="00706B42" w:rsidP="00706B42">
                  <w:pPr>
                    <w:pStyle w:val="Bullettekst3rd"/>
                    <w:numPr>
                      <w:ilvl w:val="0"/>
                      <w:numId w:val="0"/>
                    </w:numPr>
                    <w:spacing w:after="240"/>
                    <w:rPr>
                      <w:color w:val="000000" w:themeColor="text1"/>
                      <w:sz w:val="24"/>
                      <w:szCs w:val="24"/>
                    </w:rPr>
                  </w:pPr>
                </w:p>
                <w:p w14:paraId="6CA0AD08" w14:textId="77777777" w:rsidR="00706B42" w:rsidRPr="00706B42" w:rsidRDefault="00706B42" w:rsidP="00706B42">
                  <w:pPr>
                    <w:pStyle w:val="Bullettekst3rd"/>
                    <w:numPr>
                      <w:ilvl w:val="0"/>
                      <w:numId w:val="0"/>
                    </w:numPr>
                    <w:pBdr>
                      <w:top w:val="single" w:sz="4" w:space="1" w:color="auto"/>
                      <w:left w:val="single" w:sz="4" w:space="4" w:color="auto"/>
                      <w:bottom w:val="single" w:sz="4" w:space="1" w:color="auto"/>
                      <w:right w:val="single" w:sz="4" w:space="4" w:color="auto"/>
                    </w:pBdr>
                    <w:spacing w:after="240"/>
                    <w:rPr>
                      <w:rFonts w:asciiTheme="minorHAnsi" w:hAnsiTheme="minorHAnsi" w:cstheme="minorHAnsi"/>
                      <w:b/>
                      <w:bCs/>
                      <w:color w:val="000000" w:themeColor="text1"/>
                      <w:sz w:val="24"/>
                      <w:szCs w:val="24"/>
                    </w:rPr>
                  </w:pPr>
                  <w:r w:rsidRPr="00706B42">
                    <w:rPr>
                      <w:b/>
                      <w:bCs/>
                      <w:color w:val="000000" w:themeColor="text1"/>
                      <w:sz w:val="24"/>
                      <w:szCs w:val="24"/>
                    </w:rPr>
                    <w:t>Eks. Eksperimenterende praksis nye legematerialer:</w:t>
                  </w:r>
                </w:p>
                <w:p w14:paraId="6B1AF840" w14:textId="77777777" w:rsidR="00706B42" w:rsidRPr="00706B42" w:rsidRDefault="00706B42" w:rsidP="00706B42">
                  <w:pPr>
                    <w:pBdr>
                      <w:top w:val="single" w:sz="4" w:space="1" w:color="auto"/>
                      <w:left w:val="single" w:sz="4" w:space="4" w:color="auto"/>
                      <w:bottom w:val="single" w:sz="4" w:space="1" w:color="auto"/>
                      <w:right w:val="single" w:sz="4" w:space="4" w:color="auto"/>
                    </w:pBdr>
                    <w:rPr>
                      <w:rFonts w:cs="Arial"/>
                      <w:sz w:val="24"/>
                      <w:szCs w:val="24"/>
                    </w:rPr>
                  </w:pPr>
                  <w:r w:rsidRPr="00706B42">
                    <w:rPr>
                      <w:rFonts w:cs="Arial"/>
                      <w:sz w:val="24"/>
                      <w:szCs w:val="24"/>
                    </w:rPr>
                    <w:t xml:space="preserve">I vuggestuegruppen med de 2 – 3 – årige har personalet ryddet møbler til side og </w:t>
                  </w:r>
                  <w:proofErr w:type="gramStart"/>
                  <w:r w:rsidRPr="00706B42">
                    <w:rPr>
                      <w:rFonts w:cs="Arial"/>
                      <w:sz w:val="24"/>
                      <w:szCs w:val="24"/>
                    </w:rPr>
                    <w:t>fjernet  alt</w:t>
                  </w:r>
                  <w:proofErr w:type="gramEnd"/>
                  <w:r w:rsidRPr="00706B42">
                    <w:rPr>
                      <w:rFonts w:cs="Arial"/>
                      <w:sz w:val="24"/>
                      <w:szCs w:val="24"/>
                    </w:rPr>
                    <w:t xml:space="preserve"> legetøj. Der blev stillet 8 toiletruller midt på gulvet, hvorefter de voksne positionere sig ”bagved børnene”. Børnene træder ind i rummet stille og synes en smule skeptiske. Personalet ser børnene søge øjenkontakt og oplever børnene nonverbalt sørger bekræftelse på at det er ok at lege med. Første aktivitet der tages initiativ til er kast med toiletrullerne. Dernæst eksperimenterer børnene med at putte rullerne på armene og hive i papiret. Efter noget tid begyndte de voksne at komme med ideer til hvad man kunne gøre med toiletpapiret og børnene følger med og videreudvikler på ideerne. Således pakkes både børn og voksne ind i toiletpapir, mens andet papir rulles ud som en lang line der kan balanceres på. </w:t>
                  </w:r>
                </w:p>
                <w:p w14:paraId="04B2A245" w14:textId="77777777" w:rsidR="00706B42" w:rsidRPr="00706B42" w:rsidRDefault="00706B42" w:rsidP="00706B42">
                  <w:pPr>
                    <w:pStyle w:val="Bullettekst3rd"/>
                    <w:numPr>
                      <w:ilvl w:val="0"/>
                      <w:numId w:val="0"/>
                    </w:numPr>
                    <w:spacing w:after="240"/>
                    <w:rPr>
                      <w:b/>
                      <w:bCs/>
                      <w:sz w:val="24"/>
                      <w:szCs w:val="24"/>
                    </w:rPr>
                  </w:pPr>
                </w:p>
                <w:p w14:paraId="5407DDA6" w14:textId="77777777" w:rsidR="00706B42" w:rsidRPr="00706B42" w:rsidRDefault="00706B42" w:rsidP="00706B42">
                  <w:pPr>
                    <w:pBdr>
                      <w:top w:val="single" w:sz="4" w:space="1" w:color="auto"/>
                      <w:left w:val="single" w:sz="4" w:space="4" w:color="auto"/>
                      <w:bottom w:val="single" w:sz="4" w:space="1" w:color="auto"/>
                      <w:right w:val="single" w:sz="4" w:space="4" w:color="auto"/>
                    </w:pBdr>
                    <w:rPr>
                      <w:b/>
                      <w:bCs/>
                      <w:sz w:val="24"/>
                      <w:szCs w:val="24"/>
                    </w:rPr>
                  </w:pPr>
                  <w:r w:rsidRPr="00706B42">
                    <w:rPr>
                      <w:b/>
                      <w:bCs/>
                      <w:sz w:val="24"/>
                      <w:szCs w:val="24"/>
                    </w:rPr>
                    <w:t>Eks. Eksperimenterende praksis – at følge børnenes vej</w:t>
                  </w:r>
                </w:p>
                <w:p w14:paraId="4CCF0611" w14:textId="77777777" w:rsidR="00706B42" w:rsidRPr="00706B42" w:rsidRDefault="00706B42" w:rsidP="00706B42">
                  <w:pPr>
                    <w:pBdr>
                      <w:top w:val="single" w:sz="4" w:space="1" w:color="auto"/>
                      <w:left w:val="single" w:sz="4" w:space="4" w:color="auto"/>
                      <w:bottom w:val="single" w:sz="4" w:space="1" w:color="auto"/>
                      <w:right w:val="single" w:sz="4" w:space="4" w:color="auto"/>
                    </w:pBdr>
                    <w:rPr>
                      <w:sz w:val="24"/>
                      <w:szCs w:val="24"/>
                    </w:rPr>
                  </w:pPr>
                  <w:r w:rsidRPr="00706B42">
                    <w:rPr>
                      <w:sz w:val="24"/>
                      <w:szCs w:val="24"/>
                    </w:rPr>
                    <w:t>En pædagog har planlagt at hun og en gruppe børn skal bage boller.  Børnene er med til at forme og rulle bollerne. En af børnene begynder at lege med en bil i noget af det mel der ligger til overs på bordet. Barnet kigger op i den voksnes øjne, som med en forventning om, at legen bliver stoppet. I stedet griber den voksne barnets initiativ og kaster noget mere mel på bordet og siger til drengen: ”Hvad kan vi bruge det til”? Der opstår en leg hvor flere børn kommer til og deltager. Det bliver til det helt store landskab af bakker og veje hvor bilerne kan køre rundt og der er snevejr over landskabet.</w:t>
                  </w:r>
                </w:p>
                <w:p w14:paraId="3D288F12" w14:textId="77777777" w:rsidR="00706B42" w:rsidRPr="00706B42" w:rsidRDefault="00706B42" w:rsidP="00706B42">
                  <w:pPr>
                    <w:rPr>
                      <w:sz w:val="24"/>
                      <w:szCs w:val="24"/>
                    </w:rPr>
                  </w:pPr>
                </w:p>
                <w:p w14:paraId="580577A9" w14:textId="77777777" w:rsidR="00706B42" w:rsidRPr="00706B42" w:rsidRDefault="00706B42" w:rsidP="00706B42">
                  <w:pPr>
                    <w:rPr>
                      <w:b/>
                      <w:bCs/>
                      <w:sz w:val="24"/>
                      <w:szCs w:val="24"/>
                    </w:rPr>
                  </w:pPr>
                </w:p>
              </w:tc>
            </w:tr>
          </w:tbl>
          <w:p w14:paraId="113A924D" w14:textId="77777777" w:rsidR="00706B42" w:rsidRPr="00706B42" w:rsidRDefault="00706B42" w:rsidP="00706B42">
            <w:pPr>
              <w:spacing w:line="240" w:lineRule="auto"/>
              <w:rPr>
                <w:sz w:val="24"/>
                <w:szCs w:val="24"/>
              </w:rPr>
            </w:pPr>
            <w:r w:rsidRPr="00706B42">
              <w:rPr>
                <w:sz w:val="24"/>
                <w:szCs w:val="24"/>
              </w:rPr>
              <w:lastRenderedPageBreak/>
              <w:br w:type="page"/>
            </w:r>
          </w:p>
          <w:p w14:paraId="0F0B3B9D" w14:textId="77777777" w:rsidR="00706B42" w:rsidRPr="00706B42" w:rsidRDefault="00706B42" w:rsidP="00706B42">
            <w:pPr>
              <w:pStyle w:val="Tekst3"/>
              <w:rPr>
                <w:rFonts w:cs="Arial"/>
                <w:sz w:val="24"/>
                <w:szCs w:val="24"/>
              </w:rPr>
            </w:pPr>
          </w:p>
          <w:p w14:paraId="6C3957A0" w14:textId="3C393EBF" w:rsidR="00706B42" w:rsidRPr="00706B42" w:rsidRDefault="00706B42" w:rsidP="00706B42">
            <w:pPr>
              <w:pStyle w:val="Tekst3"/>
              <w:rPr>
                <w:sz w:val="24"/>
                <w:szCs w:val="24"/>
              </w:rPr>
            </w:pPr>
          </w:p>
        </w:tc>
      </w:tr>
    </w:tbl>
    <w:p w14:paraId="2A047EC9" w14:textId="77777777" w:rsidR="00706B42" w:rsidRDefault="00706B42" w:rsidP="00706B42">
      <w:pPr>
        <w:spacing w:line="240" w:lineRule="auto"/>
      </w:pPr>
      <w:r>
        <w:lastRenderedPageBreak/>
        <w:br w:type="page"/>
      </w:r>
    </w:p>
    <w:p w14:paraId="0980BC2A" w14:textId="77777777" w:rsidR="00706B42" w:rsidRDefault="00706B42" w:rsidP="00706B42">
      <w:pPr>
        <w:pStyle w:val="TykSort"/>
      </w:pPr>
    </w:p>
    <w:tbl>
      <w:tblPr>
        <w:tblStyle w:val="1Tabelfelt"/>
        <w:tblW w:w="9695" w:type="dxa"/>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608"/>
      </w:tblGrid>
      <w:tr w:rsidR="00706B42" w:rsidRPr="002773B3" w14:paraId="43658E99" w14:textId="77777777" w:rsidTr="00706B42">
        <w:trPr>
          <w:cantSplit/>
          <w:trHeight w:hRule="exact" w:val="3232"/>
        </w:trPr>
        <w:tc>
          <w:tcPr>
            <w:tcW w:w="7087" w:type="dxa"/>
            <w:tcBorders>
              <w:top w:val="nil"/>
              <w:bottom w:val="nil"/>
            </w:tcBorders>
          </w:tcPr>
          <w:p w14:paraId="2ABF5440" w14:textId="77777777" w:rsidR="00706B42" w:rsidRPr="002773B3" w:rsidRDefault="00706B42" w:rsidP="00706B42">
            <w:pPr>
              <w:pStyle w:val="Overskrift1"/>
              <w:outlineLvl w:val="0"/>
            </w:pPr>
            <w:r>
              <w:t>Evalueringskultur</w:t>
            </w:r>
          </w:p>
        </w:tc>
        <w:tc>
          <w:tcPr>
            <w:tcW w:w="2608" w:type="dxa"/>
            <w:tcBorders>
              <w:top w:val="nil"/>
              <w:bottom w:val="nil"/>
            </w:tcBorders>
          </w:tcPr>
          <w:p w14:paraId="090FEF8C" w14:textId="77777777" w:rsidR="00706B42" w:rsidRPr="002773B3" w:rsidRDefault="00706B42" w:rsidP="00706B42">
            <w:r>
              <w:rPr>
                <w:noProof/>
                <w:lang w:eastAsia="da-DK"/>
              </w:rPr>
              <w:drawing>
                <wp:inline distT="0" distB="0" distL="0" distR="0" wp14:anchorId="0A519B52" wp14:editId="77C03E4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A1C5B06" w14:textId="77777777" w:rsidR="00706B42" w:rsidRDefault="00706B42" w:rsidP="00706B42">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706B42" w14:paraId="0B06C2B9" w14:textId="77777777" w:rsidTr="00706B42">
        <w:tc>
          <w:tcPr>
            <w:tcW w:w="9638" w:type="dxa"/>
            <w:tcMar>
              <w:top w:w="454" w:type="dxa"/>
            </w:tcMar>
          </w:tcPr>
          <w:p w14:paraId="1CDCCE0C" w14:textId="77777777" w:rsidR="00706B42" w:rsidRPr="002773B3" w:rsidRDefault="00706B42" w:rsidP="00706B42">
            <w:pPr>
              <w:pStyle w:val="Tekst2"/>
            </w:pPr>
            <w:r w:rsidRPr="002773B3">
              <w:t>”Lederen af dagtilbuddet er ansvarlig for at etablere en evalueringskultur i dagtilbuddet, som skal udvikle og kvalificere det pædagogiske læringsmiljø.</w:t>
            </w:r>
          </w:p>
          <w:p w14:paraId="5DD9662B" w14:textId="77777777" w:rsidR="00706B42" w:rsidRPr="002773B3" w:rsidRDefault="00706B42" w:rsidP="00706B42">
            <w:pPr>
              <w:pStyle w:val="Tekst2"/>
              <w:suppressAutoHyphens/>
            </w:pPr>
            <w:r w:rsidRPr="002773B3">
              <w:t>Lederen er ansvarlig for, at arbejdet med den pædagogiske læreplan evalueres mindst hvert andet år med henblik på at udvikle arbejdet. Evalueringen skal tage udgangspunkt i de pædago</w:t>
            </w:r>
            <w:r>
              <w:softHyphen/>
            </w:r>
            <w:r w:rsidRPr="002773B3">
              <w:t xml:space="preserve">giske mål og herunder en vurdering af sammenhængen mellem det pædagogiske læringsmiljø i dagtilbuddet og børnenes trivsel, læring, udvikling og dannelse. </w:t>
            </w:r>
          </w:p>
          <w:p w14:paraId="78316838" w14:textId="77777777" w:rsidR="00706B42" w:rsidRPr="002773B3" w:rsidRDefault="00706B42" w:rsidP="00706B42">
            <w:pPr>
              <w:pStyle w:val="Tekst2"/>
            </w:pPr>
            <w:r w:rsidRPr="002773B3">
              <w:t>Evalueringen skal offentliggøres.</w:t>
            </w:r>
          </w:p>
          <w:p w14:paraId="1A781C11" w14:textId="77777777" w:rsidR="00706B42" w:rsidRPr="002773B3" w:rsidRDefault="00706B42" w:rsidP="00706B42">
            <w:pPr>
              <w:pStyle w:val="Tekst2"/>
              <w:suppressAutoHyphens/>
            </w:pPr>
            <w:r w:rsidRPr="002773B3">
              <w:t>Lederen af dagtilbuddet er ansvarlig for at sikre en løbende pædagogisk dokumentation af sam</w:t>
            </w:r>
            <w:r>
              <w:softHyphen/>
            </w:r>
            <w:r w:rsidRPr="002773B3">
              <w:t>menhængen mellem det pædagogiske læringsmiljø og børnenes trivsel, læring, udvikling og dannelse. Den pædagogiske dokumentation skal indgå i evalueringen.”</w:t>
            </w:r>
          </w:p>
          <w:p w14:paraId="0CD96510" w14:textId="77777777" w:rsidR="00706B42" w:rsidRDefault="00706B42" w:rsidP="00706B42">
            <w:pPr>
              <w:pStyle w:val="Byline"/>
              <w:spacing w:after="510"/>
            </w:pPr>
            <w:r w:rsidRPr="002773B3">
              <w:t>Den styrkede pædagogiske læreplan, Rammer og indhold, s. 50-51</w:t>
            </w:r>
          </w:p>
        </w:tc>
      </w:tr>
    </w:tbl>
    <w:p w14:paraId="1D68F79E" w14:textId="77777777" w:rsidR="00706B42" w:rsidRDefault="00706B42" w:rsidP="00706B42">
      <w:pPr>
        <w:pStyle w:val="MiniPara"/>
      </w:pPr>
    </w:p>
    <w:tbl>
      <w:tblPr>
        <w:tblStyle w:val="Bl"/>
        <w:tblW w:w="0" w:type="auto"/>
        <w:tblLayout w:type="fixed"/>
        <w:tblLook w:val="04A0" w:firstRow="1" w:lastRow="0" w:firstColumn="1" w:lastColumn="0" w:noHBand="0" w:noVBand="1"/>
      </w:tblPr>
      <w:tblGrid>
        <w:gridCol w:w="9638"/>
      </w:tblGrid>
      <w:tr w:rsidR="00706B42" w14:paraId="413B5A91" w14:textId="77777777" w:rsidTr="00706B42">
        <w:tc>
          <w:tcPr>
            <w:tcW w:w="9638" w:type="dxa"/>
          </w:tcPr>
          <w:p w14:paraId="5EF03C04" w14:textId="77777777" w:rsidR="00706B42" w:rsidRDefault="00706B42" w:rsidP="00706B42">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1D0E42D9" w14:textId="77777777" w:rsidR="00706B42" w:rsidRDefault="00706B42" w:rsidP="00706B42">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706B42" w:rsidRPr="00100D82" w14:paraId="55815ECB" w14:textId="77777777" w:rsidTr="00100D82">
        <w:tc>
          <w:tcPr>
            <w:tcW w:w="9638" w:type="dxa"/>
          </w:tcPr>
          <w:p w14:paraId="47272DF6" w14:textId="77777777" w:rsidR="00706B42" w:rsidRPr="00100D82" w:rsidRDefault="00706B42" w:rsidP="00706B42">
            <w:pPr>
              <w:pStyle w:val="Tekst5bl"/>
              <w:rPr>
                <w:sz w:val="24"/>
                <w:szCs w:val="24"/>
              </w:rPr>
            </w:pPr>
            <w:r w:rsidRPr="00100D82">
              <w:rPr>
                <w:sz w:val="24"/>
                <w:szCs w:val="24"/>
              </w:rPr>
              <w:t xml:space="preserve">Hvordan skaber vi en evalueringskultur, som udvikler og kvalificerer vores pædagogiske læringsmiljø? </w:t>
            </w:r>
          </w:p>
          <w:p w14:paraId="451B19DF" w14:textId="77777777" w:rsidR="00706B42" w:rsidRPr="00100D82" w:rsidRDefault="00706B42" w:rsidP="00706B42">
            <w:pPr>
              <w:pStyle w:val="Tekst5bl"/>
              <w:rPr>
                <w:sz w:val="24"/>
                <w:szCs w:val="24"/>
              </w:rPr>
            </w:pPr>
            <w:r w:rsidRPr="00100D82">
              <w:rPr>
                <w:sz w:val="24"/>
                <w:szCs w:val="24"/>
              </w:rPr>
              <w:t>Det vil sige, hvordan dokumenterer og evaluerer vi løbende vores pædagogiske arbejde, herunder sammenhængen mellem det pædagogiske læringsmiljø og de tolv pædagogiske mål?</w:t>
            </w:r>
          </w:p>
          <w:p w14:paraId="3BBC623E" w14:textId="77777777" w:rsidR="00706B42" w:rsidRPr="00100D82" w:rsidRDefault="00706B42" w:rsidP="00706B42">
            <w:pPr>
              <w:pStyle w:val="Tekst1bl"/>
              <w:suppressAutoHyphens/>
              <w:rPr>
                <w:sz w:val="24"/>
                <w:szCs w:val="24"/>
              </w:rPr>
            </w:pPr>
            <w:r w:rsidRPr="00100D82">
              <w:rPr>
                <w:sz w:val="24"/>
                <w:szCs w:val="24"/>
              </w:rPr>
              <w:t>Her kan I kort beskrive jeres arbejde med at etablere en evalueringskultur som en del af det daglige pæda</w:t>
            </w:r>
            <w:r w:rsidRPr="00100D82">
              <w:rPr>
                <w:sz w:val="24"/>
                <w:szCs w:val="24"/>
              </w:rPr>
              <w:softHyphen/>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0D6A3DB9" w14:textId="77777777" w:rsidR="00706B42" w:rsidRPr="00100D82" w:rsidRDefault="00706B42" w:rsidP="00706B42">
            <w:pPr>
              <w:pStyle w:val="Tekst3"/>
              <w:rPr>
                <w:sz w:val="24"/>
                <w:szCs w:val="24"/>
              </w:rPr>
            </w:pPr>
          </w:p>
          <w:p w14:paraId="2BF09E97" w14:textId="06D70F22" w:rsidR="0089406E" w:rsidRPr="00100D82" w:rsidRDefault="0089406E" w:rsidP="00706B42">
            <w:pPr>
              <w:pStyle w:val="Tekst3"/>
              <w:rPr>
                <w:sz w:val="24"/>
                <w:szCs w:val="24"/>
              </w:rPr>
            </w:pPr>
            <w:r w:rsidRPr="00100D82">
              <w:rPr>
                <w:sz w:val="24"/>
                <w:szCs w:val="24"/>
              </w:rPr>
              <w:lastRenderedPageBreak/>
              <w:t xml:space="preserve">Som en del af Ærtebjerghaves redskaber til systematisk evaluering benyttes Rambølls sprogtest når børnene er 3 og 5 år. Herudover benytter vi TRASMO som </w:t>
            </w:r>
            <w:r w:rsidR="009A78F3" w:rsidRPr="00100D82">
              <w:rPr>
                <w:sz w:val="24"/>
                <w:szCs w:val="24"/>
              </w:rPr>
              <w:t>evaluerings</w:t>
            </w:r>
            <w:r w:rsidRPr="00100D82">
              <w:rPr>
                <w:sz w:val="24"/>
                <w:szCs w:val="24"/>
              </w:rPr>
              <w:t xml:space="preserve">redskab </w:t>
            </w:r>
            <w:r w:rsidR="009A78F3" w:rsidRPr="00100D82">
              <w:rPr>
                <w:sz w:val="24"/>
                <w:szCs w:val="24"/>
              </w:rPr>
              <w:t>til at blive kloge på</w:t>
            </w:r>
            <w:r w:rsidRPr="00100D82">
              <w:rPr>
                <w:sz w:val="24"/>
                <w:szCs w:val="24"/>
              </w:rPr>
              <w:t>. børnenes motoriske udvikling.</w:t>
            </w:r>
            <w:r w:rsidR="0043324E" w:rsidRPr="00100D82">
              <w:rPr>
                <w:sz w:val="24"/>
                <w:szCs w:val="24"/>
              </w:rPr>
              <w:t xml:space="preserve"> </w:t>
            </w:r>
          </w:p>
          <w:p w14:paraId="2952CE9F" w14:textId="0054F04E" w:rsidR="0043324E" w:rsidRPr="00100D82" w:rsidRDefault="0089406E" w:rsidP="00706B42">
            <w:pPr>
              <w:pStyle w:val="Tekst3"/>
              <w:rPr>
                <w:sz w:val="24"/>
                <w:szCs w:val="24"/>
              </w:rPr>
            </w:pPr>
            <w:r w:rsidRPr="00100D82">
              <w:rPr>
                <w:sz w:val="24"/>
                <w:szCs w:val="24"/>
              </w:rPr>
              <w:t xml:space="preserve">Vi </w:t>
            </w:r>
            <w:r w:rsidR="009A78F3" w:rsidRPr="00100D82">
              <w:rPr>
                <w:sz w:val="24"/>
                <w:szCs w:val="24"/>
              </w:rPr>
              <w:t>vil i</w:t>
            </w:r>
            <w:r w:rsidRPr="00100D82">
              <w:rPr>
                <w:sz w:val="24"/>
                <w:szCs w:val="24"/>
              </w:rPr>
              <w:t xml:space="preserve"> den indledende fase med etableringen og udviklingen af husets evalueringskultur kigge på husets 4 temablokker</w:t>
            </w:r>
            <w:r w:rsidR="00475C68" w:rsidRPr="00100D82">
              <w:rPr>
                <w:sz w:val="24"/>
                <w:szCs w:val="24"/>
              </w:rPr>
              <w:t>. B</w:t>
            </w:r>
            <w:r w:rsidRPr="00100D82">
              <w:rPr>
                <w:sz w:val="24"/>
                <w:szCs w:val="24"/>
              </w:rPr>
              <w:t>åde overordnet som hus, og mere specifikt på gruppe/stueplan vil</w:t>
            </w:r>
            <w:r w:rsidR="00475C68" w:rsidRPr="00100D82">
              <w:rPr>
                <w:sz w:val="24"/>
                <w:szCs w:val="24"/>
              </w:rPr>
              <w:t xml:space="preserve"> vi</w:t>
            </w:r>
            <w:r w:rsidRPr="00100D82">
              <w:rPr>
                <w:sz w:val="24"/>
                <w:szCs w:val="24"/>
              </w:rPr>
              <w:t xml:space="preserve"> udvælge mål og fokus af relevans for den aktuelle børnegruppe.</w:t>
            </w:r>
            <w:r w:rsidR="009A78F3" w:rsidRPr="00100D82">
              <w:rPr>
                <w:sz w:val="24"/>
                <w:szCs w:val="24"/>
              </w:rPr>
              <w:t xml:space="preserve"> Temablokke</w:t>
            </w:r>
            <w:r w:rsidR="00475C68" w:rsidRPr="00100D82">
              <w:rPr>
                <w:sz w:val="24"/>
                <w:szCs w:val="24"/>
              </w:rPr>
              <w:t>ne</w:t>
            </w:r>
            <w:r w:rsidR="009A78F3" w:rsidRPr="00100D82">
              <w:rPr>
                <w:sz w:val="24"/>
                <w:szCs w:val="24"/>
              </w:rPr>
              <w:t xml:space="preserve"> vil b</w:t>
            </w:r>
            <w:r w:rsidR="00475C68" w:rsidRPr="00100D82">
              <w:rPr>
                <w:sz w:val="24"/>
                <w:szCs w:val="24"/>
              </w:rPr>
              <w:t>l</w:t>
            </w:r>
            <w:r w:rsidR="009A78F3" w:rsidRPr="00100D82">
              <w:rPr>
                <w:sz w:val="24"/>
                <w:szCs w:val="24"/>
              </w:rPr>
              <w:t>ive evalueret 4 gange årligt</w:t>
            </w:r>
            <w:r w:rsidR="00475C68" w:rsidRPr="00100D82">
              <w:rPr>
                <w:sz w:val="24"/>
                <w:szCs w:val="24"/>
              </w:rPr>
              <w:t>,</w:t>
            </w:r>
            <w:r w:rsidR="009A78F3" w:rsidRPr="00100D82">
              <w:rPr>
                <w:sz w:val="24"/>
                <w:szCs w:val="24"/>
              </w:rPr>
              <w:t xml:space="preserve"> både i fælles fora</w:t>
            </w:r>
            <w:r w:rsidR="00475C68" w:rsidRPr="00100D82">
              <w:rPr>
                <w:sz w:val="24"/>
                <w:szCs w:val="24"/>
              </w:rPr>
              <w:t>,</w:t>
            </w:r>
            <w:r w:rsidR="009A78F3" w:rsidRPr="00100D82">
              <w:rPr>
                <w:sz w:val="24"/>
                <w:szCs w:val="24"/>
              </w:rPr>
              <w:t xml:space="preserve"> på personalemøde og mere lokalt på gruppe og stueniveau.</w:t>
            </w:r>
            <w:r w:rsidR="00475C68" w:rsidRPr="00100D82">
              <w:rPr>
                <w:sz w:val="24"/>
                <w:szCs w:val="24"/>
              </w:rPr>
              <w:t xml:space="preserve"> Til evalueringen af disse vil vi benytte evalueringsredskabet ”Tegn på læring”. </w:t>
            </w:r>
            <w:r w:rsidR="0043324E" w:rsidRPr="00100D82">
              <w:rPr>
                <w:sz w:val="24"/>
                <w:szCs w:val="24"/>
              </w:rPr>
              <w:t xml:space="preserve"> </w:t>
            </w:r>
          </w:p>
          <w:p w14:paraId="4F017D8F" w14:textId="744EE803" w:rsidR="00100D82" w:rsidRPr="00100D82" w:rsidRDefault="0043324E" w:rsidP="00706B42">
            <w:pPr>
              <w:pStyle w:val="Tekst3"/>
              <w:rPr>
                <w:sz w:val="24"/>
                <w:szCs w:val="24"/>
              </w:rPr>
            </w:pPr>
            <w:r w:rsidRPr="00100D82">
              <w:rPr>
                <w:sz w:val="24"/>
                <w:szCs w:val="24"/>
              </w:rPr>
              <w:t>I dag består vores dokumenta</w:t>
            </w:r>
            <w:r w:rsidR="009A78F3" w:rsidRPr="00100D82">
              <w:rPr>
                <w:sz w:val="24"/>
                <w:szCs w:val="24"/>
              </w:rPr>
              <w:t>t</w:t>
            </w:r>
            <w:r w:rsidRPr="00100D82">
              <w:rPr>
                <w:sz w:val="24"/>
                <w:szCs w:val="24"/>
              </w:rPr>
              <w:t xml:space="preserve">ion overvejende af fotodokumentation, </w:t>
            </w:r>
            <w:r w:rsidR="00475C68" w:rsidRPr="00100D82">
              <w:rPr>
                <w:sz w:val="24"/>
                <w:szCs w:val="24"/>
              </w:rPr>
              <w:t>hvilken på nuværende tidspunkt</w:t>
            </w:r>
            <w:r w:rsidR="00100D82" w:rsidRPr="00100D82">
              <w:rPr>
                <w:sz w:val="24"/>
                <w:szCs w:val="24"/>
              </w:rPr>
              <w:t xml:space="preserve"> overvejende</w:t>
            </w:r>
            <w:r w:rsidRPr="00100D82">
              <w:rPr>
                <w:sz w:val="24"/>
                <w:szCs w:val="24"/>
              </w:rPr>
              <w:t xml:space="preserve"> bære</w:t>
            </w:r>
            <w:r w:rsidR="00100D82" w:rsidRPr="00100D82">
              <w:rPr>
                <w:sz w:val="24"/>
                <w:szCs w:val="24"/>
              </w:rPr>
              <w:t>r</w:t>
            </w:r>
            <w:r w:rsidRPr="00100D82">
              <w:rPr>
                <w:sz w:val="24"/>
                <w:szCs w:val="24"/>
              </w:rPr>
              <w:t xml:space="preserve"> præg </w:t>
            </w:r>
            <w:r w:rsidR="00475C68" w:rsidRPr="00100D82">
              <w:rPr>
                <w:sz w:val="24"/>
                <w:szCs w:val="24"/>
              </w:rPr>
              <w:t>af</w:t>
            </w:r>
            <w:r w:rsidR="00100D82" w:rsidRPr="00100D82">
              <w:rPr>
                <w:sz w:val="24"/>
                <w:szCs w:val="24"/>
              </w:rPr>
              <w:t>,</w:t>
            </w:r>
            <w:r w:rsidR="00475C68" w:rsidRPr="00100D82">
              <w:rPr>
                <w:sz w:val="24"/>
                <w:szCs w:val="24"/>
              </w:rPr>
              <w:t xml:space="preserve"> at være </w:t>
            </w:r>
            <w:r w:rsidRPr="00100D82">
              <w:rPr>
                <w:sz w:val="24"/>
                <w:szCs w:val="24"/>
              </w:rPr>
              <w:t>produkt og</w:t>
            </w:r>
            <w:r w:rsidR="009A78F3" w:rsidRPr="00100D82">
              <w:rPr>
                <w:sz w:val="24"/>
                <w:szCs w:val="24"/>
              </w:rPr>
              <w:t>/</w:t>
            </w:r>
            <w:r w:rsidRPr="00100D82">
              <w:rPr>
                <w:sz w:val="24"/>
                <w:szCs w:val="24"/>
              </w:rPr>
              <w:t>eller kompetence</w:t>
            </w:r>
            <w:r w:rsidR="00475C68" w:rsidRPr="00100D82">
              <w:rPr>
                <w:sz w:val="24"/>
                <w:szCs w:val="24"/>
              </w:rPr>
              <w:t>rettet</w:t>
            </w:r>
            <w:r w:rsidRPr="00100D82">
              <w:rPr>
                <w:sz w:val="24"/>
                <w:szCs w:val="24"/>
              </w:rPr>
              <w:t>.</w:t>
            </w:r>
            <w:r w:rsidR="009A78F3" w:rsidRPr="00100D82">
              <w:rPr>
                <w:sz w:val="24"/>
                <w:szCs w:val="24"/>
              </w:rPr>
              <w:t xml:space="preserve"> Ligeledes kan vi se en tendens til at</w:t>
            </w:r>
            <w:r w:rsidR="00100D82" w:rsidRPr="00100D82">
              <w:rPr>
                <w:sz w:val="24"/>
                <w:szCs w:val="24"/>
              </w:rPr>
              <w:t xml:space="preserve"> det i vores nuværende praksis næsten udelukkende </w:t>
            </w:r>
            <w:r w:rsidR="009A78F3" w:rsidRPr="00100D82">
              <w:rPr>
                <w:sz w:val="24"/>
                <w:szCs w:val="24"/>
              </w:rPr>
              <w:t>er de ansatte i huset der</w:t>
            </w:r>
            <w:r w:rsidR="00475C68" w:rsidRPr="00100D82">
              <w:rPr>
                <w:sz w:val="24"/>
                <w:szCs w:val="24"/>
              </w:rPr>
              <w:t xml:space="preserve"> bidrager til</w:t>
            </w:r>
            <w:r w:rsidR="009A78F3" w:rsidRPr="00100D82">
              <w:rPr>
                <w:sz w:val="24"/>
                <w:szCs w:val="24"/>
              </w:rPr>
              <w:t xml:space="preserve"> evaluer</w:t>
            </w:r>
            <w:r w:rsidR="00475C68" w:rsidRPr="00100D82">
              <w:rPr>
                <w:sz w:val="24"/>
                <w:szCs w:val="24"/>
              </w:rPr>
              <w:t>ingen</w:t>
            </w:r>
            <w:r w:rsidR="00100D82" w:rsidRPr="00100D82">
              <w:rPr>
                <w:sz w:val="24"/>
                <w:szCs w:val="24"/>
              </w:rPr>
              <w:t>, og således lykkes vi ikke med at indfange et essentielt perspektiv, nemlig børnenes</w:t>
            </w:r>
            <w:r w:rsidR="00475C68" w:rsidRPr="00100D82">
              <w:rPr>
                <w:sz w:val="24"/>
                <w:szCs w:val="24"/>
              </w:rPr>
              <w:t xml:space="preserve">. </w:t>
            </w:r>
          </w:p>
          <w:p w14:paraId="7EA60B25" w14:textId="496CB20B" w:rsidR="009A78F3" w:rsidRPr="00100D82" w:rsidRDefault="00475C68" w:rsidP="00706B42">
            <w:pPr>
              <w:pStyle w:val="Tekst3"/>
              <w:rPr>
                <w:sz w:val="24"/>
                <w:szCs w:val="24"/>
              </w:rPr>
            </w:pPr>
            <w:r w:rsidRPr="00100D82">
              <w:rPr>
                <w:sz w:val="24"/>
                <w:szCs w:val="24"/>
              </w:rPr>
              <w:t>V</w:t>
            </w:r>
            <w:r w:rsidR="009A78F3" w:rsidRPr="00100D82">
              <w:rPr>
                <w:sz w:val="24"/>
                <w:szCs w:val="24"/>
              </w:rPr>
              <w:t xml:space="preserve">i ønsker </w:t>
            </w:r>
            <w:r w:rsidRPr="00100D82">
              <w:rPr>
                <w:sz w:val="24"/>
                <w:szCs w:val="24"/>
              </w:rPr>
              <w:t>fremadrettet</w:t>
            </w:r>
            <w:r w:rsidR="00100D82" w:rsidRPr="00100D82">
              <w:rPr>
                <w:sz w:val="24"/>
                <w:szCs w:val="24"/>
              </w:rPr>
              <w:t>,</w:t>
            </w:r>
            <w:r w:rsidRPr="00100D82">
              <w:rPr>
                <w:sz w:val="24"/>
                <w:szCs w:val="24"/>
              </w:rPr>
              <w:t xml:space="preserve"> at vi i </w:t>
            </w:r>
            <w:r w:rsidR="009A78F3" w:rsidRPr="00100D82">
              <w:rPr>
                <w:sz w:val="24"/>
                <w:szCs w:val="24"/>
              </w:rPr>
              <w:t xml:space="preserve">højere grad </w:t>
            </w:r>
            <w:r w:rsidRPr="00100D82">
              <w:rPr>
                <w:sz w:val="24"/>
                <w:szCs w:val="24"/>
              </w:rPr>
              <w:t>for</w:t>
            </w:r>
            <w:r w:rsidR="009A78F3" w:rsidRPr="00100D82">
              <w:rPr>
                <w:sz w:val="24"/>
                <w:szCs w:val="24"/>
              </w:rPr>
              <w:t xml:space="preserve"> inddrage</w:t>
            </w:r>
            <w:r w:rsidRPr="00100D82">
              <w:rPr>
                <w:sz w:val="24"/>
                <w:szCs w:val="24"/>
              </w:rPr>
              <w:t>t</w:t>
            </w:r>
            <w:r w:rsidR="009A78F3" w:rsidRPr="00100D82">
              <w:rPr>
                <w:sz w:val="24"/>
                <w:szCs w:val="24"/>
              </w:rPr>
              <w:t xml:space="preserve"> både børn og forældre som en del af evalueringen</w:t>
            </w:r>
            <w:r w:rsidR="00100D82" w:rsidRPr="00100D82">
              <w:rPr>
                <w:sz w:val="24"/>
                <w:szCs w:val="24"/>
              </w:rPr>
              <w:t>,</w:t>
            </w:r>
            <w:r w:rsidRPr="00100D82">
              <w:rPr>
                <w:sz w:val="24"/>
                <w:szCs w:val="24"/>
              </w:rPr>
              <w:t xml:space="preserve"> dette eksempelvis vi</w:t>
            </w:r>
            <w:r w:rsidR="00100D82" w:rsidRPr="00100D82">
              <w:rPr>
                <w:sz w:val="24"/>
                <w:szCs w:val="24"/>
              </w:rPr>
              <w:t>a</w:t>
            </w:r>
            <w:r w:rsidRPr="00100D82">
              <w:rPr>
                <w:sz w:val="24"/>
                <w:szCs w:val="24"/>
              </w:rPr>
              <w:t xml:space="preserve"> af praksisfortællinger, </w:t>
            </w:r>
            <w:proofErr w:type="spellStart"/>
            <w:r w:rsidRPr="00100D82">
              <w:rPr>
                <w:sz w:val="24"/>
                <w:szCs w:val="24"/>
              </w:rPr>
              <w:t>børneintereview</w:t>
            </w:r>
            <w:proofErr w:type="spellEnd"/>
            <w:r w:rsidRPr="00100D82">
              <w:rPr>
                <w:sz w:val="24"/>
                <w:szCs w:val="24"/>
              </w:rPr>
              <w:t xml:space="preserve"> eller lignende</w:t>
            </w:r>
            <w:r w:rsidR="009A78F3" w:rsidRPr="00100D82">
              <w:rPr>
                <w:sz w:val="24"/>
                <w:szCs w:val="24"/>
              </w:rPr>
              <w:t xml:space="preserve">. </w:t>
            </w:r>
          </w:p>
          <w:p w14:paraId="4084C200" w14:textId="43067464" w:rsidR="009A78F3" w:rsidRPr="00100D82" w:rsidRDefault="0043324E" w:rsidP="00706B42">
            <w:pPr>
              <w:pStyle w:val="Tekst3"/>
              <w:rPr>
                <w:sz w:val="24"/>
                <w:szCs w:val="24"/>
              </w:rPr>
            </w:pPr>
            <w:r w:rsidRPr="00100D82">
              <w:rPr>
                <w:sz w:val="24"/>
                <w:szCs w:val="24"/>
              </w:rPr>
              <w:t>Vi vil i den kommende tid øve os i dokumenterer</w:t>
            </w:r>
            <w:r w:rsidR="009A78F3" w:rsidRPr="00100D82">
              <w:rPr>
                <w:sz w:val="24"/>
                <w:szCs w:val="24"/>
              </w:rPr>
              <w:t>,</w:t>
            </w:r>
            <w:r w:rsidRPr="00100D82">
              <w:rPr>
                <w:sz w:val="24"/>
                <w:szCs w:val="24"/>
              </w:rPr>
              <w:t xml:space="preserve"> således at det processuelle</w:t>
            </w:r>
            <w:r w:rsidR="009A78F3" w:rsidRPr="00100D82">
              <w:rPr>
                <w:sz w:val="24"/>
                <w:szCs w:val="24"/>
              </w:rPr>
              <w:t xml:space="preserve"> i højere grad</w:t>
            </w:r>
            <w:r w:rsidRPr="00100D82">
              <w:rPr>
                <w:sz w:val="24"/>
                <w:szCs w:val="24"/>
              </w:rPr>
              <w:t xml:space="preserve"> indfanges og dokumenteres. </w:t>
            </w:r>
          </w:p>
          <w:p w14:paraId="4511C362" w14:textId="07862D79" w:rsidR="00475C68" w:rsidRPr="00100D82" w:rsidRDefault="009A78F3" w:rsidP="00475C68">
            <w:pPr>
              <w:pStyle w:val="Tekst3"/>
              <w:rPr>
                <w:sz w:val="24"/>
                <w:szCs w:val="24"/>
              </w:rPr>
            </w:pPr>
            <w:r w:rsidRPr="00100D82">
              <w:rPr>
                <w:sz w:val="24"/>
                <w:szCs w:val="24"/>
              </w:rPr>
              <w:t>Ærtebjerghave er lige nu i en proces hvor nye evaluerings</w:t>
            </w:r>
            <w:r w:rsidR="00475C68" w:rsidRPr="00100D82">
              <w:rPr>
                <w:sz w:val="24"/>
                <w:szCs w:val="24"/>
              </w:rPr>
              <w:t>redskaber og dokumentationsformer skal etableres som en meningsfuld del af</w:t>
            </w:r>
            <w:r w:rsidR="00100D82" w:rsidRPr="00100D82">
              <w:rPr>
                <w:sz w:val="24"/>
                <w:szCs w:val="24"/>
              </w:rPr>
              <w:t xml:space="preserve"> vores pædagogiske praksis.</w:t>
            </w:r>
            <w:r w:rsidR="00475C68" w:rsidRPr="00100D82">
              <w:rPr>
                <w:sz w:val="24"/>
                <w:szCs w:val="24"/>
              </w:rPr>
              <w:t xml:space="preserve"> Vi ønsker at anvende </w:t>
            </w:r>
            <w:r w:rsidR="00100D82" w:rsidRPr="00100D82">
              <w:rPr>
                <w:sz w:val="24"/>
                <w:szCs w:val="24"/>
              </w:rPr>
              <w:t>”</w:t>
            </w:r>
            <w:r w:rsidR="00475C68" w:rsidRPr="00100D82">
              <w:rPr>
                <w:sz w:val="24"/>
                <w:szCs w:val="24"/>
              </w:rPr>
              <w:t>Tegn på læring</w:t>
            </w:r>
            <w:r w:rsidR="00100D82" w:rsidRPr="00100D82">
              <w:rPr>
                <w:sz w:val="24"/>
                <w:szCs w:val="24"/>
              </w:rPr>
              <w:t>”</w:t>
            </w:r>
            <w:r w:rsidR="00475C68" w:rsidRPr="00100D82">
              <w:rPr>
                <w:sz w:val="24"/>
                <w:szCs w:val="24"/>
              </w:rPr>
              <w:t xml:space="preserve"> som afsæt for udviklingen af vores evalueringskultur</w:t>
            </w:r>
            <w:r w:rsidR="00100D82" w:rsidRPr="00100D82">
              <w:rPr>
                <w:sz w:val="24"/>
                <w:szCs w:val="24"/>
              </w:rPr>
              <w:t>,</w:t>
            </w:r>
            <w:r w:rsidR="00475C68" w:rsidRPr="00100D82">
              <w:rPr>
                <w:sz w:val="24"/>
                <w:szCs w:val="24"/>
              </w:rPr>
              <w:t xml:space="preserve"> hvor særligt arbejdet med</w:t>
            </w:r>
            <w:r w:rsidR="00100D82" w:rsidRPr="00100D82">
              <w:rPr>
                <w:sz w:val="24"/>
                <w:szCs w:val="24"/>
              </w:rPr>
              <w:t xml:space="preserve"> at </w:t>
            </w:r>
            <w:proofErr w:type="spellStart"/>
            <w:r w:rsidR="00100D82" w:rsidRPr="00100D82">
              <w:rPr>
                <w:sz w:val="24"/>
                <w:szCs w:val="24"/>
              </w:rPr>
              <w:t>at</w:t>
            </w:r>
            <w:proofErr w:type="spellEnd"/>
            <w:r w:rsidR="00100D82" w:rsidRPr="00100D82">
              <w:rPr>
                <w:sz w:val="24"/>
                <w:szCs w:val="24"/>
              </w:rPr>
              <w:t xml:space="preserve"> ekspliciterer og </w:t>
            </w:r>
            <w:r w:rsidR="00475C68" w:rsidRPr="00100D82">
              <w:rPr>
                <w:sz w:val="24"/>
                <w:szCs w:val="24"/>
              </w:rPr>
              <w:t>målsætte</w:t>
            </w:r>
            <w:r w:rsidR="00100D82" w:rsidRPr="00100D82">
              <w:rPr>
                <w:sz w:val="24"/>
                <w:szCs w:val="24"/>
              </w:rPr>
              <w:t xml:space="preserve"> vores pædagogiske praksis</w:t>
            </w:r>
            <w:r w:rsidR="00475C68" w:rsidRPr="00100D82">
              <w:rPr>
                <w:sz w:val="24"/>
                <w:szCs w:val="24"/>
              </w:rPr>
              <w:t xml:space="preserve"> bliver omdrejningspunktet</w:t>
            </w:r>
            <w:r w:rsidR="00100D82" w:rsidRPr="00100D82">
              <w:rPr>
                <w:sz w:val="24"/>
                <w:szCs w:val="24"/>
              </w:rPr>
              <w:t xml:space="preserve"> og grundlaget </w:t>
            </w:r>
            <w:r w:rsidR="00475C68" w:rsidRPr="00100D82">
              <w:rPr>
                <w:sz w:val="24"/>
                <w:szCs w:val="24"/>
              </w:rPr>
              <w:t xml:space="preserve">for udvikling af vores evaluerende praksis. </w:t>
            </w:r>
          </w:p>
        </w:tc>
      </w:tr>
    </w:tbl>
    <w:p w14:paraId="5F1E6391" w14:textId="77777777" w:rsidR="00706B42" w:rsidRDefault="00706B42" w:rsidP="00706B42">
      <w:pPr>
        <w:pStyle w:val="MiniPara"/>
      </w:pPr>
    </w:p>
    <w:p w14:paraId="37720251" w14:textId="77777777" w:rsidR="004371F4" w:rsidRDefault="004371F4"/>
    <w:sectPr w:rsidR="004371F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4B653" w14:textId="77777777" w:rsidR="006E4CC0" w:rsidRDefault="006E4CC0">
      <w:pPr>
        <w:spacing w:line="240" w:lineRule="auto"/>
      </w:pPr>
      <w:r>
        <w:separator/>
      </w:r>
    </w:p>
  </w:endnote>
  <w:endnote w:type="continuationSeparator" w:id="0">
    <w:p w14:paraId="6692D6A9" w14:textId="77777777" w:rsidR="006E4CC0" w:rsidRDefault="006E4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3E7A5" w14:textId="77777777" w:rsidR="0089406E" w:rsidRDefault="0089406E" w:rsidP="00706B42">
    <w:pPr>
      <w:pStyle w:val="Sidefod"/>
      <w:jc w:val="right"/>
    </w:pPr>
    <w:r>
      <w:fldChar w:fldCharType="begin"/>
    </w:r>
    <w:r>
      <w:instrText>PAGE   \* MERGEFORMAT</w:instrText>
    </w:r>
    <w:r>
      <w:fldChar w:fldCharType="separate"/>
    </w:r>
    <w:r>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A7713" w14:textId="77777777" w:rsidR="006E4CC0" w:rsidRDefault="006E4CC0">
      <w:pPr>
        <w:spacing w:line="240" w:lineRule="auto"/>
      </w:pPr>
      <w:r>
        <w:separator/>
      </w:r>
    </w:p>
  </w:footnote>
  <w:footnote w:type="continuationSeparator" w:id="0">
    <w:p w14:paraId="29F548AF" w14:textId="77777777" w:rsidR="006E4CC0" w:rsidRDefault="006E4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A5A81" w14:textId="77777777" w:rsidR="0089406E" w:rsidRDefault="0089406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F3C2514"/>
    <w:multiLevelType w:val="hybridMultilevel"/>
    <w:tmpl w:val="6C3C9E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1DCA7A31"/>
    <w:multiLevelType w:val="hybridMultilevel"/>
    <w:tmpl w:val="1700BCEA"/>
    <w:lvl w:ilvl="0" w:tplc="80BE9CC0">
      <w:numFmt w:val="bullet"/>
      <w:lvlText w:val="-"/>
      <w:lvlJc w:val="left"/>
      <w:pPr>
        <w:ind w:left="720" w:hanging="360"/>
      </w:pPr>
      <w:rPr>
        <w:rFonts w:ascii="Helvetica" w:eastAsia="Times New Roman" w:hAnsi="Helvetica" w:cs="Helvetic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9658EC"/>
    <w:multiLevelType w:val="multilevel"/>
    <w:tmpl w:val="1B1A392A"/>
    <w:numStyleLink w:val="Hvidtalopstilling"/>
  </w:abstractNum>
  <w:abstractNum w:abstractNumId="21" w15:restartNumberingAfterBreak="0">
    <w:nsid w:val="25B952DA"/>
    <w:multiLevelType w:val="hybridMultilevel"/>
    <w:tmpl w:val="4AACF862"/>
    <w:lvl w:ilvl="0" w:tplc="57A23E4C">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6324D84"/>
    <w:multiLevelType w:val="hybridMultilevel"/>
    <w:tmpl w:val="D5BC3208"/>
    <w:lvl w:ilvl="0" w:tplc="9E825DE0">
      <w:numFmt w:val="bullet"/>
      <w:lvlText w:val=""/>
      <w:lvlJc w:val="left"/>
      <w:pPr>
        <w:ind w:left="720" w:hanging="360"/>
      </w:pPr>
      <w:rPr>
        <w:rFonts w:ascii="Wingdings" w:eastAsiaTheme="minorHAnsi"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AD25BD2"/>
    <w:multiLevelType w:val="hybridMultilevel"/>
    <w:tmpl w:val="E33CF8D8"/>
    <w:lvl w:ilvl="0" w:tplc="B42EEBC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0CF2E0E"/>
    <w:multiLevelType w:val="multilevel"/>
    <w:tmpl w:val="1B1A392A"/>
    <w:numStyleLink w:val="Hvidtalopstilling"/>
  </w:abstractNum>
  <w:abstractNum w:abstractNumId="32"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12F5C2E"/>
    <w:multiLevelType w:val="hybridMultilevel"/>
    <w:tmpl w:val="3DD47BA6"/>
    <w:lvl w:ilvl="0" w:tplc="4E1A94EA">
      <w:start w:val="5"/>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32"/>
  </w:num>
  <w:num w:numId="13">
    <w:abstractNumId w:val="13"/>
  </w:num>
  <w:num w:numId="14">
    <w:abstractNumId w:val="26"/>
  </w:num>
  <w:num w:numId="15">
    <w:abstractNumId w:val="30"/>
  </w:num>
  <w:num w:numId="16">
    <w:abstractNumId w:val="37"/>
  </w:num>
  <w:num w:numId="17">
    <w:abstractNumId w:val="14"/>
  </w:num>
  <w:num w:numId="18">
    <w:abstractNumId w:val="22"/>
  </w:num>
  <w:num w:numId="19">
    <w:abstractNumId w:val="35"/>
  </w:num>
  <w:num w:numId="20">
    <w:abstractNumId w:val="38"/>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18"/>
  </w:num>
  <w:num w:numId="25">
    <w:abstractNumId w:val="23"/>
  </w:num>
  <w:num w:numId="26">
    <w:abstractNumId w:val="11"/>
  </w:num>
  <w:num w:numId="27">
    <w:abstractNumId w:val="20"/>
  </w:num>
  <w:num w:numId="28">
    <w:abstractNumId w:val="16"/>
  </w:num>
  <w:num w:numId="29">
    <w:abstractNumId w:val="31"/>
  </w:num>
  <w:num w:numId="30">
    <w:abstractNumId w:val="39"/>
  </w:num>
  <w:num w:numId="31">
    <w:abstractNumId w:val="29"/>
  </w:num>
  <w:num w:numId="32">
    <w:abstractNumId w:val="34"/>
  </w:num>
  <w:num w:numId="33">
    <w:abstractNumId w:val="36"/>
  </w:num>
  <w:num w:numId="34">
    <w:abstractNumId w:val="17"/>
  </w:num>
  <w:num w:numId="35">
    <w:abstractNumId w:val="28"/>
  </w:num>
  <w:num w:numId="36">
    <w:abstractNumId w:val="15"/>
  </w:num>
  <w:num w:numId="37">
    <w:abstractNumId w:val="10"/>
  </w:num>
  <w:num w:numId="38">
    <w:abstractNumId w:val="19"/>
  </w:num>
  <w:num w:numId="39">
    <w:abstractNumId w:val="25"/>
  </w:num>
  <w:num w:numId="40">
    <w:abstractNumId w:val="21"/>
  </w:num>
  <w:num w:numId="41">
    <w:abstractNumId w:val="24"/>
  </w:num>
  <w:num w:numId="42">
    <w:abstractNumId w:val="12"/>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922"/>
    <w:rsid w:val="00100D82"/>
    <w:rsid w:val="002461C6"/>
    <w:rsid w:val="00252BCA"/>
    <w:rsid w:val="0043324E"/>
    <w:rsid w:val="004371F4"/>
    <w:rsid w:val="00475C68"/>
    <w:rsid w:val="004F2341"/>
    <w:rsid w:val="00506071"/>
    <w:rsid w:val="005817CE"/>
    <w:rsid w:val="006E4CC0"/>
    <w:rsid w:val="00706B42"/>
    <w:rsid w:val="00755574"/>
    <w:rsid w:val="0089406E"/>
    <w:rsid w:val="009A78F3"/>
    <w:rsid w:val="00C669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B6577"/>
  <w15:chartTrackingRefBased/>
  <w15:docId w15:val="{5724D7D6-F706-4E4B-A20E-7A7DA1D2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922"/>
    <w:pPr>
      <w:spacing w:after="0" w:line="240" w:lineRule="atLeast"/>
    </w:pPr>
    <w:rPr>
      <w:rFonts w:ascii="Arial" w:hAnsi="Arial" w:cs="Times New Roman"/>
      <w:sz w:val="20"/>
      <w:szCs w:val="20"/>
    </w:rPr>
  </w:style>
  <w:style w:type="paragraph" w:styleId="Overskrift1">
    <w:name w:val="heading 1"/>
    <w:basedOn w:val="Normal"/>
    <w:next w:val="Normal"/>
    <w:link w:val="Overskrift1Tegn"/>
    <w:uiPriority w:val="9"/>
    <w:qFormat/>
    <w:rsid w:val="00C66922"/>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C66922"/>
    <w:pPr>
      <w:keepNext/>
      <w:keepLines/>
      <w:suppressAutoHyphens/>
      <w:spacing w:before="369" w:after="340"/>
      <w:outlineLvl w:val="1"/>
    </w:pPr>
    <w:rPr>
      <w:rFonts w:eastAsiaTheme="majorEastAsia" w:cstheme="majorBidi"/>
      <w:color w:val="4472C4" w:themeColor="accent1"/>
      <w:sz w:val="36"/>
      <w:szCs w:val="26"/>
    </w:rPr>
  </w:style>
  <w:style w:type="paragraph" w:styleId="Overskrift3">
    <w:name w:val="heading 3"/>
    <w:basedOn w:val="Normal"/>
    <w:next w:val="Normal"/>
    <w:link w:val="Overskrift3Tegn"/>
    <w:uiPriority w:val="9"/>
    <w:semiHidden/>
    <w:unhideWhenUsed/>
    <w:rsid w:val="00C66922"/>
    <w:pPr>
      <w:keepNext/>
      <w:keepLines/>
      <w:suppressAutoHyphens/>
      <w:spacing w:before="4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rsid w:val="00C66922"/>
    <w:pPr>
      <w:keepNext/>
      <w:keepLines/>
      <w:suppressAutoHyphen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rsid w:val="00C66922"/>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rsid w:val="00C66922"/>
    <w:pPr>
      <w:keepNext/>
      <w:keepLines/>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rsid w:val="00C66922"/>
    <w:pPr>
      <w:keepNext/>
      <w:keepLines/>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rsid w:val="00C6692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C6692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66922"/>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C66922"/>
    <w:rPr>
      <w:rFonts w:ascii="Arial" w:eastAsiaTheme="majorEastAsia" w:hAnsi="Arial" w:cstheme="majorBidi"/>
      <w:color w:val="4472C4" w:themeColor="accent1"/>
      <w:sz w:val="36"/>
      <w:szCs w:val="26"/>
    </w:rPr>
  </w:style>
  <w:style w:type="character" w:customStyle="1" w:styleId="Overskrift3Tegn">
    <w:name w:val="Overskrift 3 Tegn"/>
    <w:basedOn w:val="Standardskrifttypeiafsnit"/>
    <w:link w:val="Overskrift3"/>
    <w:uiPriority w:val="9"/>
    <w:semiHidden/>
    <w:rsid w:val="00C66922"/>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C66922"/>
    <w:rPr>
      <w:rFonts w:asciiTheme="majorHAnsi" w:eastAsiaTheme="majorEastAsia" w:hAnsiTheme="majorHAnsi" w:cstheme="majorBidi"/>
      <w:i/>
      <w:iCs/>
      <w:color w:val="2F5496" w:themeColor="accent1" w:themeShade="BF"/>
      <w:sz w:val="20"/>
      <w:szCs w:val="20"/>
    </w:rPr>
  </w:style>
  <w:style w:type="character" w:customStyle="1" w:styleId="Overskrift5Tegn">
    <w:name w:val="Overskrift 5 Tegn"/>
    <w:basedOn w:val="Standardskrifttypeiafsnit"/>
    <w:link w:val="Overskrift5"/>
    <w:uiPriority w:val="9"/>
    <w:semiHidden/>
    <w:rsid w:val="00C66922"/>
    <w:rPr>
      <w:rFonts w:asciiTheme="majorHAnsi" w:eastAsiaTheme="majorEastAsia" w:hAnsiTheme="majorHAnsi" w:cstheme="majorBidi"/>
      <w:color w:val="2F5496" w:themeColor="accent1" w:themeShade="BF"/>
      <w:sz w:val="20"/>
      <w:szCs w:val="20"/>
    </w:rPr>
  </w:style>
  <w:style w:type="character" w:customStyle="1" w:styleId="Overskrift6Tegn">
    <w:name w:val="Overskrift 6 Tegn"/>
    <w:basedOn w:val="Standardskrifttypeiafsnit"/>
    <w:link w:val="Overskrift6"/>
    <w:uiPriority w:val="9"/>
    <w:semiHidden/>
    <w:rsid w:val="00C66922"/>
    <w:rPr>
      <w:rFonts w:asciiTheme="majorHAnsi" w:eastAsiaTheme="majorEastAsia" w:hAnsiTheme="majorHAnsi" w:cstheme="majorBidi"/>
      <w:color w:val="1F3763" w:themeColor="accent1" w:themeShade="7F"/>
      <w:sz w:val="20"/>
      <w:szCs w:val="20"/>
    </w:rPr>
  </w:style>
  <w:style w:type="character" w:customStyle="1" w:styleId="Overskrift7Tegn">
    <w:name w:val="Overskrift 7 Tegn"/>
    <w:basedOn w:val="Standardskrifttypeiafsnit"/>
    <w:link w:val="Overskrift7"/>
    <w:uiPriority w:val="9"/>
    <w:semiHidden/>
    <w:rsid w:val="00C66922"/>
    <w:rPr>
      <w:rFonts w:asciiTheme="majorHAnsi" w:eastAsiaTheme="majorEastAsia" w:hAnsiTheme="majorHAnsi" w:cstheme="majorBidi"/>
      <w:i/>
      <w:iCs/>
      <w:color w:val="1F3763" w:themeColor="accent1" w:themeShade="7F"/>
      <w:sz w:val="20"/>
      <w:szCs w:val="20"/>
    </w:rPr>
  </w:style>
  <w:style w:type="character" w:customStyle="1" w:styleId="Overskrift8Tegn">
    <w:name w:val="Overskrift 8 Tegn"/>
    <w:basedOn w:val="Standardskrifttypeiafsnit"/>
    <w:link w:val="Overskrift8"/>
    <w:uiPriority w:val="9"/>
    <w:semiHidden/>
    <w:rsid w:val="00C66922"/>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C66922"/>
    <w:rPr>
      <w:rFonts w:asciiTheme="majorHAnsi" w:eastAsiaTheme="majorEastAsia" w:hAnsiTheme="majorHAnsi" w:cstheme="majorBidi"/>
      <w:i/>
      <w:iCs/>
      <w:color w:val="272727" w:themeColor="text1" w:themeTint="D8"/>
      <w:sz w:val="21"/>
      <w:szCs w:val="21"/>
    </w:rPr>
  </w:style>
  <w:style w:type="paragraph" w:styleId="Markeringsbobletekst">
    <w:name w:val="Balloon Text"/>
    <w:basedOn w:val="Normal"/>
    <w:link w:val="MarkeringsbobletekstTegn"/>
    <w:uiPriority w:val="99"/>
    <w:semiHidden/>
    <w:unhideWhenUsed/>
    <w:rsid w:val="00C6692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66922"/>
    <w:rPr>
      <w:rFonts w:ascii="Segoe UI" w:hAnsi="Segoe UI" w:cs="Segoe UI"/>
      <w:sz w:val="18"/>
      <w:szCs w:val="18"/>
    </w:rPr>
  </w:style>
  <w:style w:type="paragraph" w:styleId="Bibliografi">
    <w:name w:val="Bibliography"/>
    <w:basedOn w:val="Normal"/>
    <w:next w:val="Normal"/>
    <w:uiPriority w:val="37"/>
    <w:semiHidden/>
    <w:unhideWhenUsed/>
    <w:rsid w:val="00C66922"/>
  </w:style>
  <w:style w:type="paragraph" w:styleId="Bloktekst">
    <w:name w:val="Block Text"/>
    <w:basedOn w:val="Normal"/>
    <w:uiPriority w:val="99"/>
    <w:semiHidden/>
    <w:unhideWhenUsed/>
    <w:rsid w:val="00C6692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paragraph" w:styleId="Brdtekst">
    <w:name w:val="Body Text"/>
    <w:basedOn w:val="Normal"/>
    <w:link w:val="BrdtekstTegn"/>
    <w:uiPriority w:val="99"/>
    <w:semiHidden/>
    <w:unhideWhenUsed/>
    <w:rsid w:val="00C66922"/>
    <w:pPr>
      <w:spacing w:after="120"/>
    </w:pPr>
  </w:style>
  <w:style w:type="character" w:customStyle="1" w:styleId="BrdtekstTegn">
    <w:name w:val="Brødtekst Tegn"/>
    <w:basedOn w:val="Standardskrifttypeiafsnit"/>
    <w:link w:val="Brdtekst"/>
    <w:uiPriority w:val="99"/>
    <w:semiHidden/>
    <w:rsid w:val="00C66922"/>
    <w:rPr>
      <w:rFonts w:ascii="Arial" w:hAnsi="Arial" w:cs="Times New Roman"/>
      <w:sz w:val="20"/>
      <w:szCs w:val="20"/>
    </w:rPr>
  </w:style>
  <w:style w:type="paragraph" w:styleId="Brdtekst2">
    <w:name w:val="Body Text 2"/>
    <w:basedOn w:val="Normal"/>
    <w:link w:val="Brdtekst2Tegn"/>
    <w:uiPriority w:val="99"/>
    <w:semiHidden/>
    <w:unhideWhenUsed/>
    <w:rsid w:val="00C66922"/>
    <w:pPr>
      <w:spacing w:after="120" w:line="480" w:lineRule="auto"/>
    </w:pPr>
  </w:style>
  <w:style w:type="character" w:customStyle="1" w:styleId="Brdtekst2Tegn">
    <w:name w:val="Brødtekst 2 Tegn"/>
    <w:basedOn w:val="Standardskrifttypeiafsnit"/>
    <w:link w:val="Brdtekst2"/>
    <w:uiPriority w:val="99"/>
    <w:semiHidden/>
    <w:rsid w:val="00C66922"/>
    <w:rPr>
      <w:rFonts w:ascii="Arial" w:hAnsi="Arial" w:cs="Times New Roman"/>
      <w:sz w:val="20"/>
      <w:szCs w:val="20"/>
    </w:rPr>
  </w:style>
  <w:style w:type="paragraph" w:styleId="Brdtekst3">
    <w:name w:val="Body Text 3"/>
    <w:basedOn w:val="Normal"/>
    <w:link w:val="Brdtekst3Tegn"/>
    <w:uiPriority w:val="99"/>
    <w:semiHidden/>
    <w:unhideWhenUsed/>
    <w:rsid w:val="00C66922"/>
    <w:pPr>
      <w:spacing w:after="120"/>
    </w:pPr>
    <w:rPr>
      <w:sz w:val="16"/>
      <w:szCs w:val="16"/>
    </w:rPr>
  </w:style>
  <w:style w:type="character" w:customStyle="1" w:styleId="Brdtekst3Tegn">
    <w:name w:val="Brødtekst 3 Tegn"/>
    <w:basedOn w:val="Standardskrifttypeiafsnit"/>
    <w:link w:val="Brdtekst3"/>
    <w:uiPriority w:val="99"/>
    <w:semiHidden/>
    <w:rsid w:val="00C66922"/>
    <w:rPr>
      <w:rFonts w:ascii="Arial" w:hAnsi="Arial" w:cs="Times New Roman"/>
      <w:sz w:val="16"/>
      <w:szCs w:val="16"/>
    </w:rPr>
  </w:style>
  <w:style w:type="paragraph" w:styleId="Brdtekst-frstelinjeindrykning1">
    <w:name w:val="Body Text First Indent"/>
    <w:basedOn w:val="Brdtekst"/>
    <w:link w:val="Brdtekst-frstelinjeindrykning1Tegn"/>
    <w:uiPriority w:val="99"/>
    <w:semiHidden/>
    <w:unhideWhenUsed/>
    <w:rsid w:val="00C66922"/>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C66922"/>
    <w:rPr>
      <w:rFonts w:ascii="Arial" w:hAnsi="Arial" w:cs="Times New Roman"/>
      <w:sz w:val="20"/>
      <w:szCs w:val="20"/>
    </w:rPr>
  </w:style>
  <w:style w:type="paragraph" w:styleId="Brdtekstindrykning">
    <w:name w:val="Body Text Indent"/>
    <w:basedOn w:val="Normal"/>
    <w:link w:val="BrdtekstindrykningTegn"/>
    <w:uiPriority w:val="99"/>
    <w:semiHidden/>
    <w:unhideWhenUsed/>
    <w:rsid w:val="00C66922"/>
    <w:pPr>
      <w:spacing w:after="120"/>
      <w:ind w:left="283"/>
    </w:pPr>
  </w:style>
  <w:style w:type="character" w:customStyle="1" w:styleId="BrdtekstindrykningTegn">
    <w:name w:val="Brødtekstindrykning Tegn"/>
    <w:basedOn w:val="Standardskrifttypeiafsnit"/>
    <w:link w:val="Brdtekstindrykning"/>
    <w:uiPriority w:val="99"/>
    <w:semiHidden/>
    <w:rsid w:val="00C66922"/>
    <w:rPr>
      <w:rFonts w:ascii="Arial" w:hAnsi="Arial" w:cs="Times New Roman"/>
      <w:sz w:val="20"/>
      <w:szCs w:val="20"/>
    </w:rPr>
  </w:style>
  <w:style w:type="paragraph" w:styleId="Brdtekst-frstelinjeindrykning2">
    <w:name w:val="Body Text First Indent 2"/>
    <w:basedOn w:val="Brdtekstindrykning"/>
    <w:link w:val="Brdtekst-frstelinjeindrykning2Tegn"/>
    <w:uiPriority w:val="99"/>
    <w:semiHidden/>
    <w:unhideWhenUsed/>
    <w:rsid w:val="00C66922"/>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C66922"/>
    <w:rPr>
      <w:rFonts w:ascii="Arial" w:hAnsi="Arial" w:cs="Times New Roman"/>
      <w:sz w:val="20"/>
      <w:szCs w:val="20"/>
    </w:rPr>
  </w:style>
  <w:style w:type="paragraph" w:styleId="Brdtekstindrykning2">
    <w:name w:val="Body Text Indent 2"/>
    <w:basedOn w:val="Normal"/>
    <w:link w:val="Brdtekstindrykning2Tegn"/>
    <w:uiPriority w:val="99"/>
    <w:semiHidden/>
    <w:unhideWhenUsed/>
    <w:rsid w:val="00C66922"/>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C66922"/>
    <w:rPr>
      <w:rFonts w:ascii="Arial" w:hAnsi="Arial" w:cs="Times New Roman"/>
      <w:sz w:val="20"/>
      <w:szCs w:val="20"/>
    </w:rPr>
  </w:style>
  <w:style w:type="paragraph" w:styleId="Brdtekstindrykning3">
    <w:name w:val="Body Text Indent 3"/>
    <w:basedOn w:val="Normal"/>
    <w:link w:val="Brdtekstindrykning3Tegn"/>
    <w:uiPriority w:val="99"/>
    <w:semiHidden/>
    <w:unhideWhenUsed/>
    <w:rsid w:val="00C66922"/>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C66922"/>
    <w:rPr>
      <w:rFonts w:ascii="Arial" w:hAnsi="Arial" w:cs="Times New Roman"/>
      <w:sz w:val="16"/>
      <w:szCs w:val="16"/>
    </w:rPr>
  </w:style>
  <w:style w:type="character" w:styleId="Bogenstitel">
    <w:name w:val="Book Title"/>
    <w:basedOn w:val="Standardskrifttypeiafsnit"/>
    <w:uiPriority w:val="33"/>
    <w:rsid w:val="00C66922"/>
    <w:rPr>
      <w:b/>
      <w:bCs/>
      <w:i/>
      <w:iCs/>
      <w:spacing w:val="5"/>
    </w:rPr>
  </w:style>
  <w:style w:type="paragraph" w:styleId="Billedtekst">
    <w:name w:val="caption"/>
    <w:basedOn w:val="Normal"/>
    <w:next w:val="Normal"/>
    <w:uiPriority w:val="35"/>
    <w:qFormat/>
    <w:rsid w:val="00C66922"/>
    <w:pPr>
      <w:spacing w:line="200" w:lineRule="atLeast"/>
    </w:pPr>
    <w:rPr>
      <w:iCs/>
      <w:color w:val="44546A" w:themeColor="text2"/>
      <w:sz w:val="16"/>
      <w:szCs w:val="18"/>
    </w:rPr>
  </w:style>
  <w:style w:type="paragraph" w:styleId="Sluthilsen">
    <w:name w:val="Closing"/>
    <w:basedOn w:val="Normal"/>
    <w:link w:val="SluthilsenTegn"/>
    <w:uiPriority w:val="99"/>
    <w:semiHidden/>
    <w:unhideWhenUsed/>
    <w:rsid w:val="00C66922"/>
    <w:pPr>
      <w:ind w:left="4252"/>
    </w:pPr>
  </w:style>
  <w:style w:type="character" w:customStyle="1" w:styleId="SluthilsenTegn">
    <w:name w:val="Sluthilsen Tegn"/>
    <w:basedOn w:val="Standardskrifttypeiafsnit"/>
    <w:link w:val="Sluthilsen"/>
    <w:uiPriority w:val="99"/>
    <w:semiHidden/>
    <w:rsid w:val="00C66922"/>
    <w:rPr>
      <w:rFonts w:ascii="Arial" w:hAnsi="Arial" w:cs="Times New Roman"/>
      <w:sz w:val="20"/>
      <w:szCs w:val="20"/>
    </w:rPr>
  </w:style>
  <w:style w:type="character" w:styleId="Kommentarhenvisning">
    <w:name w:val="annotation reference"/>
    <w:basedOn w:val="Standardskrifttypeiafsnit"/>
    <w:semiHidden/>
    <w:unhideWhenUsed/>
    <w:rsid w:val="00C66922"/>
    <w:rPr>
      <w:sz w:val="16"/>
      <w:szCs w:val="16"/>
    </w:rPr>
  </w:style>
  <w:style w:type="paragraph" w:styleId="Kommentartekst">
    <w:name w:val="annotation text"/>
    <w:basedOn w:val="Normal"/>
    <w:link w:val="KommentartekstTegn"/>
    <w:unhideWhenUsed/>
    <w:rsid w:val="00C66922"/>
  </w:style>
  <w:style w:type="character" w:customStyle="1" w:styleId="KommentartekstTegn">
    <w:name w:val="Kommentartekst Tegn"/>
    <w:basedOn w:val="Standardskrifttypeiafsnit"/>
    <w:link w:val="Kommentartekst"/>
    <w:rsid w:val="00C66922"/>
    <w:rPr>
      <w:rFonts w:ascii="Arial" w:hAnsi="Arial" w:cs="Times New Roman"/>
      <w:sz w:val="20"/>
      <w:szCs w:val="20"/>
    </w:rPr>
  </w:style>
  <w:style w:type="paragraph" w:styleId="Kommentaremne">
    <w:name w:val="annotation subject"/>
    <w:basedOn w:val="Kommentartekst"/>
    <w:next w:val="Kommentartekst"/>
    <w:link w:val="KommentaremneTegn"/>
    <w:uiPriority w:val="99"/>
    <w:semiHidden/>
    <w:unhideWhenUsed/>
    <w:rsid w:val="00C66922"/>
    <w:rPr>
      <w:b/>
      <w:bCs/>
    </w:rPr>
  </w:style>
  <w:style w:type="character" w:customStyle="1" w:styleId="KommentaremneTegn">
    <w:name w:val="Kommentaremne Tegn"/>
    <w:basedOn w:val="KommentartekstTegn"/>
    <w:link w:val="Kommentaremne"/>
    <w:uiPriority w:val="99"/>
    <w:semiHidden/>
    <w:rsid w:val="00C66922"/>
    <w:rPr>
      <w:rFonts w:ascii="Arial" w:hAnsi="Arial" w:cs="Times New Roman"/>
      <w:b/>
      <w:bCs/>
      <w:sz w:val="20"/>
      <w:szCs w:val="20"/>
    </w:rPr>
  </w:style>
  <w:style w:type="paragraph" w:styleId="Dato">
    <w:name w:val="Date"/>
    <w:basedOn w:val="Normal"/>
    <w:next w:val="Normal"/>
    <w:link w:val="DatoTegn"/>
    <w:uiPriority w:val="99"/>
    <w:semiHidden/>
    <w:unhideWhenUsed/>
    <w:rsid w:val="00C66922"/>
  </w:style>
  <w:style w:type="character" w:customStyle="1" w:styleId="DatoTegn">
    <w:name w:val="Dato Tegn"/>
    <w:basedOn w:val="Standardskrifttypeiafsnit"/>
    <w:link w:val="Dato"/>
    <w:uiPriority w:val="99"/>
    <w:semiHidden/>
    <w:rsid w:val="00C66922"/>
    <w:rPr>
      <w:rFonts w:ascii="Arial" w:hAnsi="Arial" w:cs="Times New Roman"/>
      <w:sz w:val="20"/>
      <w:szCs w:val="20"/>
    </w:rPr>
  </w:style>
  <w:style w:type="paragraph" w:styleId="Dokumentoversigt">
    <w:name w:val="Document Map"/>
    <w:basedOn w:val="Normal"/>
    <w:link w:val="DokumentoversigtTegn"/>
    <w:uiPriority w:val="99"/>
    <w:semiHidden/>
    <w:unhideWhenUsed/>
    <w:rsid w:val="00C66922"/>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C66922"/>
    <w:rPr>
      <w:rFonts w:ascii="Segoe UI" w:hAnsi="Segoe UI" w:cs="Segoe UI"/>
      <w:sz w:val="16"/>
      <w:szCs w:val="16"/>
    </w:rPr>
  </w:style>
  <w:style w:type="paragraph" w:styleId="Mailsignatur">
    <w:name w:val="E-mail Signature"/>
    <w:basedOn w:val="Normal"/>
    <w:link w:val="MailsignaturTegn"/>
    <w:uiPriority w:val="99"/>
    <w:semiHidden/>
    <w:unhideWhenUsed/>
    <w:rsid w:val="00C66922"/>
  </w:style>
  <w:style w:type="character" w:customStyle="1" w:styleId="MailsignaturTegn">
    <w:name w:val="Mailsignatur Tegn"/>
    <w:basedOn w:val="Standardskrifttypeiafsnit"/>
    <w:link w:val="Mailsignatur"/>
    <w:uiPriority w:val="99"/>
    <w:semiHidden/>
    <w:rsid w:val="00C66922"/>
    <w:rPr>
      <w:rFonts w:ascii="Arial" w:hAnsi="Arial" w:cs="Times New Roman"/>
      <w:sz w:val="20"/>
      <w:szCs w:val="20"/>
    </w:rPr>
  </w:style>
  <w:style w:type="character" w:styleId="Fremhv">
    <w:name w:val="Emphasis"/>
    <w:basedOn w:val="Standardskrifttypeiafsnit"/>
    <w:uiPriority w:val="20"/>
    <w:rsid w:val="00C66922"/>
    <w:rPr>
      <w:i/>
      <w:iCs/>
    </w:rPr>
  </w:style>
  <w:style w:type="character" w:styleId="Slutnotehenvisning">
    <w:name w:val="endnote reference"/>
    <w:basedOn w:val="Standardskrifttypeiafsnit"/>
    <w:uiPriority w:val="99"/>
    <w:semiHidden/>
    <w:unhideWhenUsed/>
    <w:rsid w:val="00C66922"/>
    <w:rPr>
      <w:vertAlign w:val="superscript"/>
    </w:rPr>
  </w:style>
  <w:style w:type="paragraph" w:styleId="Slutnotetekst">
    <w:name w:val="endnote text"/>
    <w:basedOn w:val="Normal"/>
    <w:link w:val="SlutnotetekstTegn"/>
    <w:uiPriority w:val="99"/>
    <w:semiHidden/>
    <w:unhideWhenUsed/>
    <w:rsid w:val="00C66922"/>
  </w:style>
  <w:style w:type="character" w:customStyle="1" w:styleId="SlutnotetekstTegn">
    <w:name w:val="Slutnotetekst Tegn"/>
    <w:basedOn w:val="Standardskrifttypeiafsnit"/>
    <w:link w:val="Slutnotetekst"/>
    <w:uiPriority w:val="99"/>
    <w:semiHidden/>
    <w:rsid w:val="00C66922"/>
    <w:rPr>
      <w:rFonts w:ascii="Arial" w:hAnsi="Arial" w:cs="Times New Roman"/>
      <w:sz w:val="20"/>
      <w:szCs w:val="20"/>
    </w:rPr>
  </w:style>
  <w:style w:type="paragraph" w:styleId="Modtageradresse">
    <w:name w:val="envelope address"/>
    <w:basedOn w:val="Normal"/>
    <w:uiPriority w:val="99"/>
    <w:semiHidden/>
    <w:unhideWhenUsed/>
    <w:rsid w:val="00C66922"/>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C66922"/>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C66922"/>
    <w:rPr>
      <w:color w:val="954F72" w:themeColor="followedHyperlink"/>
      <w:u w:val="single"/>
    </w:rPr>
  </w:style>
  <w:style w:type="paragraph" w:styleId="Sidefod">
    <w:name w:val="footer"/>
    <w:basedOn w:val="Normal"/>
    <w:link w:val="SidefodTegn"/>
    <w:uiPriority w:val="99"/>
    <w:unhideWhenUsed/>
    <w:rsid w:val="00C66922"/>
    <w:pPr>
      <w:tabs>
        <w:tab w:val="center" w:pos="4680"/>
        <w:tab w:val="right" w:pos="9360"/>
      </w:tabs>
    </w:pPr>
    <w:rPr>
      <w:sz w:val="18"/>
    </w:rPr>
  </w:style>
  <w:style w:type="character" w:customStyle="1" w:styleId="SidefodTegn">
    <w:name w:val="Sidefod Tegn"/>
    <w:basedOn w:val="Standardskrifttypeiafsnit"/>
    <w:link w:val="Sidefod"/>
    <w:uiPriority w:val="99"/>
    <w:rsid w:val="00C66922"/>
    <w:rPr>
      <w:rFonts w:ascii="Arial" w:hAnsi="Arial" w:cs="Times New Roman"/>
      <w:sz w:val="18"/>
      <w:szCs w:val="20"/>
    </w:rPr>
  </w:style>
  <w:style w:type="character" w:styleId="Fodnotehenvisning">
    <w:name w:val="footnote reference"/>
    <w:basedOn w:val="Standardskrifttypeiafsnit"/>
    <w:uiPriority w:val="99"/>
    <w:semiHidden/>
    <w:unhideWhenUsed/>
    <w:rsid w:val="00C66922"/>
    <w:rPr>
      <w:vertAlign w:val="superscript"/>
    </w:rPr>
  </w:style>
  <w:style w:type="paragraph" w:styleId="Fodnotetekst">
    <w:name w:val="footnote text"/>
    <w:basedOn w:val="Normal"/>
    <w:link w:val="FodnotetekstTegn"/>
    <w:uiPriority w:val="99"/>
    <w:semiHidden/>
    <w:unhideWhenUsed/>
    <w:rsid w:val="00C66922"/>
  </w:style>
  <w:style w:type="character" w:customStyle="1" w:styleId="FodnotetekstTegn">
    <w:name w:val="Fodnotetekst Tegn"/>
    <w:basedOn w:val="Standardskrifttypeiafsnit"/>
    <w:link w:val="Fodnotetekst"/>
    <w:uiPriority w:val="99"/>
    <w:semiHidden/>
    <w:rsid w:val="00C66922"/>
    <w:rPr>
      <w:rFonts w:ascii="Arial" w:hAnsi="Arial" w:cs="Times New Roman"/>
      <w:sz w:val="20"/>
      <w:szCs w:val="20"/>
    </w:rPr>
  </w:style>
  <w:style w:type="character" w:customStyle="1" w:styleId="Hashtag1">
    <w:name w:val="Hashtag1"/>
    <w:basedOn w:val="Standardskrifttypeiafsnit"/>
    <w:uiPriority w:val="99"/>
    <w:semiHidden/>
    <w:unhideWhenUsed/>
    <w:rsid w:val="00C66922"/>
    <w:rPr>
      <w:color w:val="2B579A"/>
      <w:shd w:val="clear" w:color="auto" w:fill="E1DFDD"/>
    </w:rPr>
  </w:style>
  <w:style w:type="paragraph" w:styleId="Sidehoved">
    <w:name w:val="header"/>
    <w:basedOn w:val="Normal"/>
    <w:link w:val="SidehovedTegn"/>
    <w:uiPriority w:val="99"/>
    <w:unhideWhenUsed/>
    <w:rsid w:val="00C66922"/>
    <w:pPr>
      <w:tabs>
        <w:tab w:val="center" w:pos="4680"/>
        <w:tab w:val="right" w:pos="9360"/>
      </w:tabs>
    </w:pPr>
  </w:style>
  <w:style w:type="character" w:customStyle="1" w:styleId="SidehovedTegn">
    <w:name w:val="Sidehoved Tegn"/>
    <w:basedOn w:val="Standardskrifttypeiafsnit"/>
    <w:link w:val="Sidehoved"/>
    <w:uiPriority w:val="99"/>
    <w:rsid w:val="00C66922"/>
    <w:rPr>
      <w:rFonts w:ascii="Arial" w:hAnsi="Arial" w:cs="Times New Roman"/>
      <w:sz w:val="20"/>
      <w:szCs w:val="20"/>
    </w:rPr>
  </w:style>
  <w:style w:type="character" w:styleId="HTML-akronym">
    <w:name w:val="HTML Acronym"/>
    <w:basedOn w:val="Standardskrifttypeiafsnit"/>
    <w:uiPriority w:val="99"/>
    <w:semiHidden/>
    <w:unhideWhenUsed/>
    <w:rsid w:val="00C66922"/>
  </w:style>
  <w:style w:type="paragraph" w:styleId="HTML-adresse">
    <w:name w:val="HTML Address"/>
    <w:basedOn w:val="Normal"/>
    <w:link w:val="HTML-adresseTegn"/>
    <w:uiPriority w:val="99"/>
    <w:semiHidden/>
    <w:unhideWhenUsed/>
    <w:rsid w:val="00C66922"/>
    <w:rPr>
      <w:i/>
      <w:iCs/>
    </w:rPr>
  </w:style>
  <w:style w:type="character" w:customStyle="1" w:styleId="HTML-adresseTegn">
    <w:name w:val="HTML-adresse Tegn"/>
    <w:basedOn w:val="Standardskrifttypeiafsnit"/>
    <w:link w:val="HTML-adresse"/>
    <w:uiPriority w:val="99"/>
    <w:semiHidden/>
    <w:rsid w:val="00C66922"/>
    <w:rPr>
      <w:rFonts w:ascii="Arial" w:hAnsi="Arial" w:cs="Times New Roman"/>
      <w:i/>
      <w:iCs/>
      <w:sz w:val="20"/>
      <w:szCs w:val="20"/>
    </w:rPr>
  </w:style>
  <w:style w:type="character" w:styleId="HTML-citat">
    <w:name w:val="HTML Cite"/>
    <w:basedOn w:val="Standardskrifttypeiafsnit"/>
    <w:uiPriority w:val="99"/>
    <w:semiHidden/>
    <w:unhideWhenUsed/>
    <w:rsid w:val="00C66922"/>
    <w:rPr>
      <w:i/>
      <w:iCs/>
    </w:rPr>
  </w:style>
  <w:style w:type="character" w:styleId="HTML-kode">
    <w:name w:val="HTML Code"/>
    <w:basedOn w:val="Standardskrifttypeiafsnit"/>
    <w:uiPriority w:val="99"/>
    <w:semiHidden/>
    <w:unhideWhenUsed/>
    <w:rsid w:val="00C66922"/>
    <w:rPr>
      <w:rFonts w:ascii="Consolas" w:hAnsi="Consolas"/>
      <w:sz w:val="20"/>
      <w:szCs w:val="20"/>
    </w:rPr>
  </w:style>
  <w:style w:type="character" w:styleId="HTML-definition">
    <w:name w:val="HTML Definition"/>
    <w:basedOn w:val="Standardskrifttypeiafsnit"/>
    <w:uiPriority w:val="99"/>
    <w:semiHidden/>
    <w:unhideWhenUsed/>
    <w:rsid w:val="00C66922"/>
    <w:rPr>
      <w:i/>
      <w:iCs/>
    </w:rPr>
  </w:style>
  <w:style w:type="character" w:styleId="HTML-tastatur">
    <w:name w:val="HTML Keyboard"/>
    <w:basedOn w:val="Standardskrifttypeiafsnit"/>
    <w:uiPriority w:val="99"/>
    <w:semiHidden/>
    <w:unhideWhenUsed/>
    <w:rsid w:val="00C66922"/>
    <w:rPr>
      <w:rFonts w:ascii="Consolas" w:hAnsi="Consolas"/>
      <w:sz w:val="20"/>
      <w:szCs w:val="20"/>
    </w:rPr>
  </w:style>
  <w:style w:type="paragraph" w:styleId="FormateretHTML">
    <w:name w:val="HTML Preformatted"/>
    <w:basedOn w:val="Normal"/>
    <w:link w:val="FormateretHTMLTegn"/>
    <w:uiPriority w:val="99"/>
    <w:semiHidden/>
    <w:unhideWhenUsed/>
    <w:rsid w:val="00C66922"/>
    <w:rPr>
      <w:rFonts w:ascii="Consolas" w:hAnsi="Consolas"/>
    </w:rPr>
  </w:style>
  <w:style w:type="character" w:customStyle="1" w:styleId="FormateretHTMLTegn">
    <w:name w:val="Formateret HTML Tegn"/>
    <w:basedOn w:val="Standardskrifttypeiafsnit"/>
    <w:link w:val="FormateretHTML"/>
    <w:uiPriority w:val="99"/>
    <w:semiHidden/>
    <w:rsid w:val="00C66922"/>
    <w:rPr>
      <w:rFonts w:ascii="Consolas" w:hAnsi="Consolas" w:cs="Times New Roman"/>
      <w:sz w:val="20"/>
      <w:szCs w:val="20"/>
    </w:rPr>
  </w:style>
  <w:style w:type="character" w:styleId="HTML-eksempel">
    <w:name w:val="HTML Sample"/>
    <w:basedOn w:val="Standardskrifttypeiafsnit"/>
    <w:uiPriority w:val="99"/>
    <w:semiHidden/>
    <w:unhideWhenUsed/>
    <w:rsid w:val="00C66922"/>
    <w:rPr>
      <w:rFonts w:ascii="Consolas" w:hAnsi="Consolas"/>
      <w:sz w:val="24"/>
      <w:szCs w:val="24"/>
    </w:rPr>
  </w:style>
  <w:style w:type="character" w:styleId="HTML-skrivemaskine">
    <w:name w:val="HTML Typewriter"/>
    <w:basedOn w:val="Standardskrifttypeiafsnit"/>
    <w:uiPriority w:val="99"/>
    <w:semiHidden/>
    <w:unhideWhenUsed/>
    <w:rsid w:val="00C66922"/>
    <w:rPr>
      <w:rFonts w:ascii="Consolas" w:hAnsi="Consolas"/>
      <w:sz w:val="20"/>
      <w:szCs w:val="20"/>
    </w:rPr>
  </w:style>
  <w:style w:type="character" w:styleId="HTML-variabel">
    <w:name w:val="HTML Variable"/>
    <w:basedOn w:val="Standardskrifttypeiafsnit"/>
    <w:uiPriority w:val="99"/>
    <w:semiHidden/>
    <w:unhideWhenUsed/>
    <w:rsid w:val="00C66922"/>
    <w:rPr>
      <w:i/>
      <w:iCs/>
    </w:rPr>
  </w:style>
  <w:style w:type="character" w:styleId="Hyperlink">
    <w:name w:val="Hyperlink"/>
    <w:basedOn w:val="Standardskrifttypeiafsnit"/>
    <w:uiPriority w:val="99"/>
    <w:rsid w:val="00C66922"/>
    <w:rPr>
      <w:color w:val="4472C4" w:themeColor="accent1"/>
      <w:u w:val="single"/>
    </w:rPr>
  </w:style>
  <w:style w:type="paragraph" w:styleId="Indeks1">
    <w:name w:val="index 1"/>
    <w:basedOn w:val="Normal"/>
    <w:next w:val="Normal"/>
    <w:autoRedefine/>
    <w:uiPriority w:val="99"/>
    <w:semiHidden/>
    <w:unhideWhenUsed/>
    <w:rsid w:val="00C66922"/>
    <w:pPr>
      <w:ind w:left="200" w:hanging="200"/>
    </w:pPr>
  </w:style>
  <w:style w:type="paragraph" w:styleId="Indeks2">
    <w:name w:val="index 2"/>
    <w:basedOn w:val="Normal"/>
    <w:next w:val="Normal"/>
    <w:autoRedefine/>
    <w:uiPriority w:val="99"/>
    <w:semiHidden/>
    <w:unhideWhenUsed/>
    <w:rsid w:val="00C66922"/>
    <w:pPr>
      <w:ind w:left="400" w:hanging="200"/>
    </w:pPr>
  </w:style>
  <w:style w:type="paragraph" w:styleId="Indeks3">
    <w:name w:val="index 3"/>
    <w:basedOn w:val="Normal"/>
    <w:next w:val="Normal"/>
    <w:autoRedefine/>
    <w:uiPriority w:val="99"/>
    <w:semiHidden/>
    <w:unhideWhenUsed/>
    <w:rsid w:val="00C66922"/>
    <w:pPr>
      <w:ind w:left="600" w:hanging="200"/>
    </w:pPr>
  </w:style>
  <w:style w:type="paragraph" w:styleId="Indeks4">
    <w:name w:val="index 4"/>
    <w:basedOn w:val="Normal"/>
    <w:next w:val="Normal"/>
    <w:autoRedefine/>
    <w:uiPriority w:val="99"/>
    <w:semiHidden/>
    <w:unhideWhenUsed/>
    <w:rsid w:val="00C66922"/>
    <w:pPr>
      <w:ind w:left="800" w:hanging="200"/>
    </w:pPr>
  </w:style>
  <w:style w:type="paragraph" w:styleId="Indeks5">
    <w:name w:val="index 5"/>
    <w:basedOn w:val="Normal"/>
    <w:next w:val="Normal"/>
    <w:autoRedefine/>
    <w:uiPriority w:val="99"/>
    <w:semiHidden/>
    <w:unhideWhenUsed/>
    <w:rsid w:val="00C66922"/>
    <w:pPr>
      <w:ind w:left="1000" w:hanging="200"/>
    </w:pPr>
  </w:style>
  <w:style w:type="paragraph" w:styleId="Indeks6">
    <w:name w:val="index 6"/>
    <w:basedOn w:val="Normal"/>
    <w:next w:val="Normal"/>
    <w:autoRedefine/>
    <w:uiPriority w:val="99"/>
    <w:semiHidden/>
    <w:unhideWhenUsed/>
    <w:rsid w:val="00C66922"/>
    <w:pPr>
      <w:ind w:left="1200" w:hanging="200"/>
    </w:pPr>
  </w:style>
  <w:style w:type="paragraph" w:styleId="Indeks7">
    <w:name w:val="index 7"/>
    <w:basedOn w:val="Normal"/>
    <w:next w:val="Normal"/>
    <w:autoRedefine/>
    <w:uiPriority w:val="99"/>
    <w:semiHidden/>
    <w:unhideWhenUsed/>
    <w:rsid w:val="00C66922"/>
    <w:pPr>
      <w:ind w:left="1400" w:hanging="200"/>
    </w:pPr>
  </w:style>
  <w:style w:type="paragraph" w:styleId="Indeks8">
    <w:name w:val="index 8"/>
    <w:basedOn w:val="Normal"/>
    <w:next w:val="Normal"/>
    <w:autoRedefine/>
    <w:uiPriority w:val="99"/>
    <w:semiHidden/>
    <w:unhideWhenUsed/>
    <w:rsid w:val="00C66922"/>
    <w:pPr>
      <w:ind w:left="1600" w:hanging="200"/>
    </w:pPr>
  </w:style>
  <w:style w:type="paragraph" w:styleId="Indeks9">
    <w:name w:val="index 9"/>
    <w:basedOn w:val="Normal"/>
    <w:next w:val="Normal"/>
    <w:autoRedefine/>
    <w:uiPriority w:val="99"/>
    <w:semiHidden/>
    <w:unhideWhenUsed/>
    <w:rsid w:val="00C66922"/>
    <w:pPr>
      <w:ind w:left="1800" w:hanging="200"/>
    </w:pPr>
  </w:style>
  <w:style w:type="paragraph" w:styleId="Indeksoverskrift">
    <w:name w:val="index heading"/>
    <w:basedOn w:val="Normal"/>
    <w:next w:val="Indeks1"/>
    <w:uiPriority w:val="99"/>
    <w:semiHidden/>
    <w:unhideWhenUsed/>
    <w:rsid w:val="00C66922"/>
    <w:rPr>
      <w:rFonts w:asciiTheme="majorHAnsi" w:eastAsiaTheme="majorEastAsia" w:hAnsiTheme="majorHAnsi" w:cstheme="majorBidi"/>
      <w:b/>
      <w:bCs/>
    </w:rPr>
  </w:style>
  <w:style w:type="character" w:styleId="Kraftigfremhvning">
    <w:name w:val="Intense Emphasis"/>
    <w:basedOn w:val="Standardskrifttypeiafsnit"/>
    <w:uiPriority w:val="21"/>
    <w:rsid w:val="00C66922"/>
    <w:rPr>
      <w:i/>
      <w:iCs/>
      <w:color w:val="4472C4" w:themeColor="accent1"/>
    </w:rPr>
  </w:style>
  <w:style w:type="paragraph" w:styleId="Strktcitat">
    <w:name w:val="Intense Quote"/>
    <w:basedOn w:val="Normal"/>
    <w:next w:val="Normal"/>
    <w:link w:val="StrktcitatTegn"/>
    <w:uiPriority w:val="30"/>
    <w:rsid w:val="00C6692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C66922"/>
    <w:rPr>
      <w:rFonts w:ascii="Arial" w:hAnsi="Arial" w:cs="Times New Roman"/>
      <w:i/>
      <w:iCs/>
      <w:color w:val="4472C4" w:themeColor="accent1"/>
      <w:sz w:val="20"/>
      <w:szCs w:val="20"/>
    </w:rPr>
  </w:style>
  <w:style w:type="character" w:styleId="Kraftighenvisning">
    <w:name w:val="Intense Reference"/>
    <w:basedOn w:val="Standardskrifttypeiafsnit"/>
    <w:uiPriority w:val="32"/>
    <w:rsid w:val="00C66922"/>
    <w:rPr>
      <w:b/>
      <w:bCs/>
      <w:smallCaps/>
      <w:color w:val="4472C4" w:themeColor="accent1"/>
      <w:spacing w:val="5"/>
    </w:rPr>
  </w:style>
  <w:style w:type="character" w:styleId="Linjenummer">
    <w:name w:val="line number"/>
    <w:basedOn w:val="Standardskrifttypeiafsnit"/>
    <w:uiPriority w:val="99"/>
    <w:semiHidden/>
    <w:unhideWhenUsed/>
    <w:rsid w:val="00C66922"/>
  </w:style>
  <w:style w:type="paragraph" w:styleId="Liste">
    <w:name w:val="List"/>
    <w:basedOn w:val="Normal"/>
    <w:uiPriority w:val="99"/>
    <w:semiHidden/>
    <w:unhideWhenUsed/>
    <w:rsid w:val="00C66922"/>
    <w:pPr>
      <w:ind w:left="283" w:hanging="283"/>
      <w:contextualSpacing/>
    </w:pPr>
  </w:style>
  <w:style w:type="paragraph" w:styleId="Liste2">
    <w:name w:val="List 2"/>
    <w:basedOn w:val="Normal"/>
    <w:uiPriority w:val="99"/>
    <w:semiHidden/>
    <w:unhideWhenUsed/>
    <w:rsid w:val="00C66922"/>
    <w:pPr>
      <w:ind w:left="566" w:hanging="283"/>
      <w:contextualSpacing/>
    </w:pPr>
  </w:style>
  <w:style w:type="paragraph" w:styleId="Liste3">
    <w:name w:val="List 3"/>
    <w:basedOn w:val="Normal"/>
    <w:uiPriority w:val="99"/>
    <w:semiHidden/>
    <w:unhideWhenUsed/>
    <w:rsid w:val="00C66922"/>
    <w:pPr>
      <w:ind w:left="849" w:hanging="283"/>
      <w:contextualSpacing/>
    </w:pPr>
  </w:style>
  <w:style w:type="paragraph" w:styleId="Liste4">
    <w:name w:val="List 4"/>
    <w:basedOn w:val="Normal"/>
    <w:uiPriority w:val="99"/>
    <w:semiHidden/>
    <w:unhideWhenUsed/>
    <w:rsid w:val="00C66922"/>
    <w:pPr>
      <w:ind w:left="1132" w:hanging="283"/>
      <w:contextualSpacing/>
    </w:pPr>
  </w:style>
  <w:style w:type="paragraph" w:styleId="Liste5">
    <w:name w:val="List 5"/>
    <w:basedOn w:val="Normal"/>
    <w:uiPriority w:val="99"/>
    <w:semiHidden/>
    <w:unhideWhenUsed/>
    <w:rsid w:val="00C66922"/>
    <w:pPr>
      <w:ind w:left="1415" w:hanging="283"/>
      <w:contextualSpacing/>
    </w:pPr>
  </w:style>
  <w:style w:type="paragraph" w:styleId="Opstilling-punkttegn">
    <w:name w:val="List Bullet"/>
    <w:basedOn w:val="Normal"/>
    <w:uiPriority w:val="99"/>
    <w:semiHidden/>
    <w:unhideWhenUsed/>
    <w:rsid w:val="00C66922"/>
    <w:pPr>
      <w:numPr>
        <w:numId w:val="1"/>
      </w:numPr>
      <w:contextualSpacing/>
    </w:pPr>
  </w:style>
  <w:style w:type="paragraph" w:styleId="Opstilling-punkttegn2">
    <w:name w:val="List Bullet 2"/>
    <w:basedOn w:val="Normal"/>
    <w:uiPriority w:val="99"/>
    <w:semiHidden/>
    <w:unhideWhenUsed/>
    <w:rsid w:val="00C66922"/>
    <w:pPr>
      <w:numPr>
        <w:numId w:val="2"/>
      </w:numPr>
      <w:contextualSpacing/>
    </w:pPr>
  </w:style>
  <w:style w:type="paragraph" w:styleId="Opstilling-punkttegn3">
    <w:name w:val="List Bullet 3"/>
    <w:basedOn w:val="Normal"/>
    <w:uiPriority w:val="99"/>
    <w:semiHidden/>
    <w:unhideWhenUsed/>
    <w:rsid w:val="00C66922"/>
    <w:pPr>
      <w:numPr>
        <w:numId w:val="3"/>
      </w:numPr>
      <w:contextualSpacing/>
    </w:pPr>
  </w:style>
  <w:style w:type="paragraph" w:styleId="Opstilling-punkttegn4">
    <w:name w:val="List Bullet 4"/>
    <w:basedOn w:val="Normal"/>
    <w:uiPriority w:val="99"/>
    <w:semiHidden/>
    <w:unhideWhenUsed/>
    <w:rsid w:val="00C66922"/>
    <w:pPr>
      <w:numPr>
        <w:numId w:val="4"/>
      </w:numPr>
      <w:contextualSpacing/>
    </w:pPr>
  </w:style>
  <w:style w:type="paragraph" w:styleId="Opstilling-punkttegn5">
    <w:name w:val="List Bullet 5"/>
    <w:basedOn w:val="Normal"/>
    <w:uiPriority w:val="99"/>
    <w:semiHidden/>
    <w:unhideWhenUsed/>
    <w:rsid w:val="00C66922"/>
    <w:pPr>
      <w:numPr>
        <w:numId w:val="5"/>
      </w:numPr>
      <w:contextualSpacing/>
    </w:pPr>
  </w:style>
  <w:style w:type="paragraph" w:styleId="Opstilling-forts">
    <w:name w:val="List Continue"/>
    <w:basedOn w:val="Normal"/>
    <w:uiPriority w:val="99"/>
    <w:semiHidden/>
    <w:unhideWhenUsed/>
    <w:rsid w:val="00C66922"/>
    <w:pPr>
      <w:spacing w:after="120"/>
      <w:ind w:left="283"/>
      <w:contextualSpacing/>
    </w:pPr>
  </w:style>
  <w:style w:type="paragraph" w:styleId="Opstilling-forts2">
    <w:name w:val="List Continue 2"/>
    <w:basedOn w:val="Normal"/>
    <w:uiPriority w:val="99"/>
    <w:semiHidden/>
    <w:unhideWhenUsed/>
    <w:rsid w:val="00C66922"/>
    <w:pPr>
      <w:spacing w:after="120"/>
      <w:ind w:left="566"/>
      <w:contextualSpacing/>
    </w:pPr>
  </w:style>
  <w:style w:type="paragraph" w:styleId="Opstilling-forts3">
    <w:name w:val="List Continue 3"/>
    <w:basedOn w:val="Normal"/>
    <w:uiPriority w:val="99"/>
    <w:semiHidden/>
    <w:unhideWhenUsed/>
    <w:rsid w:val="00C66922"/>
    <w:pPr>
      <w:spacing w:after="120"/>
      <w:ind w:left="849"/>
      <w:contextualSpacing/>
    </w:pPr>
  </w:style>
  <w:style w:type="paragraph" w:styleId="Opstilling-forts4">
    <w:name w:val="List Continue 4"/>
    <w:basedOn w:val="Normal"/>
    <w:uiPriority w:val="99"/>
    <w:semiHidden/>
    <w:unhideWhenUsed/>
    <w:rsid w:val="00C66922"/>
    <w:pPr>
      <w:spacing w:after="120"/>
      <w:ind w:left="1132"/>
      <w:contextualSpacing/>
    </w:pPr>
  </w:style>
  <w:style w:type="paragraph" w:styleId="Opstilling-forts5">
    <w:name w:val="List Continue 5"/>
    <w:basedOn w:val="Normal"/>
    <w:uiPriority w:val="99"/>
    <w:semiHidden/>
    <w:unhideWhenUsed/>
    <w:rsid w:val="00C66922"/>
    <w:pPr>
      <w:spacing w:after="120"/>
      <w:ind w:left="1415"/>
      <w:contextualSpacing/>
    </w:pPr>
  </w:style>
  <w:style w:type="paragraph" w:styleId="Opstilling-talellerbogst">
    <w:name w:val="List Number"/>
    <w:basedOn w:val="Normal"/>
    <w:uiPriority w:val="99"/>
    <w:semiHidden/>
    <w:unhideWhenUsed/>
    <w:rsid w:val="00C66922"/>
    <w:pPr>
      <w:numPr>
        <w:numId w:val="6"/>
      </w:numPr>
      <w:contextualSpacing/>
    </w:pPr>
  </w:style>
  <w:style w:type="paragraph" w:styleId="Opstilling-talellerbogst2">
    <w:name w:val="List Number 2"/>
    <w:basedOn w:val="Normal"/>
    <w:uiPriority w:val="99"/>
    <w:semiHidden/>
    <w:unhideWhenUsed/>
    <w:rsid w:val="00C66922"/>
    <w:pPr>
      <w:numPr>
        <w:numId w:val="7"/>
      </w:numPr>
      <w:contextualSpacing/>
    </w:pPr>
  </w:style>
  <w:style w:type="paragraph" w:styleId="Opstilling-talellerbogst3">
    <w:name w:val="List Number 3"/>
    <w:basedOn w:val="Normal"/>
    <w:uiPriority w:val="99"/>
    <w:semiHidden/>
    <w:unhideWhenUsed/>
    <w:rsid w:val="00C66922"/>
    <w:pPr>
      <w:numPr>
        <w:numId w:val="8"/>
      </w:numPr>
      <w:contextualSpacing/>
    </w:pPr>
  </w:style>
  <w:style w:type="paragraph" w:styleId="Opstilling-talellerbogst4">
    <w:name w:val="List Number 4"/>
    <w:basedOn w:val="Normal"/>
    <w:uiPriority w:val="99"/>
    <w:semiHidden/>
    <w:unhideWhenUsed/>
    <w:rsid w:val="00C66922"/>
    <w:pPr>
      <w:numPr>
        <w:numId w:val="9"/>
      </w:numPr>
      <w:contextualSpacing/>
    </w:pPr>
  </w:style>
  <w:style w:type="paragraph" w:styleId="Opstilling-talellerbogst5">
    <w:name w:val="List Number 5"/>
    <w:basedOn w:val="Normal"/>
    <w:uiPriority w:val="99"/>
    <w:semiHidden/>
    <w:unhideWhenUsed/>
    <w:rsid w:val="00C66922"/>
    <w:pPr>
      <w:numPr>
        <w:numId w:val="10"/>
      </w:numPr>
      <w:contextualSpacing/>
    </w:pPr>
  </w:style>
  <w:style w:type="paragraph" w:styleId="Listeafsnit">
    <w:name w:val="List Paragraph"/>
    <w:basedOn w:val="Normal"/>
    <w:uiPriority w:val="34"/>
    <w:qFormat/>
    <w:rsid w:val="00C66922"/>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C6692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rPr>
  </w:style>
  <w:style w:type="character" w:customStyle="1" w:styleId="MakrotekstTegn">
    <w:name w:val="Makrotekst Tegn"/>
    <w:basedOn w:val="Standardskrifttypeiafsnit"/>
    <w:link w:val="Makrotekst"/>
    <w:uiPriority w:val="99"/>
    <w:semiHidden/>
    <w:rsid w:val="00C66922"/>
    <w:rPr>
      <w:rFonts w:ascii="Consolas" w:hAnsi="Consolas" w:cs="Times New Roman"/>
      <w:sz w:val="20"/>
      <w:szCs w:val="20"/>
    </w:rPr>
  </w:style>
  <w:style w:type="character" w:customStyle="1" w:styleId="Mention1">
    <w:name w:val="Mention1"/>
    <w:basedOn w:val="Standardskrifttypeiafsnit"/>
    <w:uiPriority w:val="99"/>
    <w:semiHidden/>
    <w:unhideWhenUsed/>
    <w:rsid w:val="00C66922"/>
    <w:rPr>
      <w:color w:val="2B579A"/>
      <w:shd w:val="clear" w:color="auto" w:fill="E1DFDD"/>
    </w:rPr>
  </w:style>
  <w:style w:type="paragraph" w:styleId="Brevhoved">
    <w:name w:val="Message Header"/>
    <w:basedOn w:val="Normal"/>
    <w:link w:val="BrevhovedTegn"/>
    <w:uiPriority w:val="99"/>
    <w:semiHidden/>
    <w:unhideWhenUsed/>
    <w:rsid w:val="00C6692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C66922"/>
    <w:rPr>
      <w:rFonts w:asciiTheme="majorHAnsi" w:eastAsiaTheme="majorEastAsia" w:hAnsiTheme="majorHAnsi" w:cstheme="majorBidi"/>
      <w:sz w:val="24"/>
      <w:szCs w:val="24"/>
      <w:shd w:val="pct20" w:color="auto" w:fill="auto"/>
    </w:rPr>
  </w:style>
  <w:style w:type="paragraph" w:styleId="Ingenafstand">
    <w:name w:val="No Spacing"/>
    <w:uiPriority w:val="1"/>
    <w:rsid w:val="00C66922"/>
    <w:pPr>
      <w:spacing w:after="0" w:line="240" w:lineRule="auto"/>
    </w:pPr>
    <w:rPr>
      <w:rFonts w:cs="Times New Roman"/>
      <w:sz w:val="20"/>
      <w:szCs w:val="20"/>
    </w:rPr>
  </w:style>
  <w:style w:type="paragraph" w:styleId="NormalWeb">
    <w:name w:val="Normal (Web)"/>
    <w:basedOn w:val="Normal"/>
    <w:uiPriority w:val="99"/>
    <w:semiHidden/>
    <w:unhideWhenUsed/>
    <w:rsid w:val="00C66922"/>
    <w:rPr>
      <w:rFonts w:ascii="Times New Roman" w:hAnsi="Times New Roman"/>
      <w:sz w:val="24"/>
      <w:szCs w:val="24"/>
    </w:rPr>
  </w:style>
  <w:style w:type="paragraph" w:styleId="Normalindrykning">
    <w:name w:val="Normal Indent"/>
    <w:basedOn w:val="Normal"/>
    <w:uiPriority w:val="99"/>
    <w:semiHidden/>
    <w:unhideWhenUsed/>
    <w:rsid w:val="00C66922"/>
    <w:pPr>
      <w:ind w:left="1304"/>
    </w:pPr>
  </w:style>
  <w:style w:type="paragraph" w:styleId="Noteoverskrift">
    <w:name w:val="Note Heading"/>
    <w:basedOn w:val="Normal"/>
    <w:next w:val="Normal"/>
    <w:link w:val="NoteoverskriftTegn"/>
    <w:uiPriority w:val="99"/>
    <w:semiHidden/>
    <w:unhideWhenUsed/>
    <w:rsid w:val="00C66922"/>
  </w:style>
  <w:style w:type="character" w:customStyle="1" w:styleId="NoteoverskriftTegn">
    <w:name w:val="Noteoverskrift Tegn"/>
    <w:basedOn w:val="Standardskrifttypeiafsnit"/>
    <w:link w:val="Noteoverskrift"/>
    <w:uiPriority w:val="99"/>
    <w:semiHidden/>
    <w:rsid w:val="00C66922"/>
    <w:rPr>
      <w:rFonts w:ascii="Arial" w:hAnsi="Arial" w:cs="Times New Roman"/>
      <w:sz w:val="20"/>
      <w:szCs w:val="20"/>
    </w:rPr>
  </w:style>
  <w:style w:type="character" w:styleId="Sidetal">
    <w:name w:val="page number"/>
    <w:basedOn w:val="Standardskrifttypeiafsnit"/>
    <w:uiPriority w:val="99"/>
    <w:semiHidden/>
    <w:unhideWhenUsed/>
    <w:rsid w:val="00C66922"/>
  </w:style>
  <w:style w:type="character" w:styleId="Pladsholdertekst">
    <w:name w:val="Placeholder Text"/>
    <w:basedOn w:val="Standardskrifttypeiafsnit"/>
    <w:uiPriority w:val="99"/>
    <w:semiHidden/>
    <w:rsid w:val="00C66922"/>
    <w:rPr>
      <w:color w:val="808080"/>
    </w:rPr>
  </w:style>
  <w:style w:type="paragraph" w:styleId="Almindeligtekst">
    <w:name w:val="Plain Text"/>
    <w:basedOn w:val="Normal"/>
    <w:link w:val="AlmindeligtekstTegn"/>
    <w:uiPriority w:val="99"/>
    <w:semiHidden/>
    <w:unhideWhenUsed/>
    <w:rsid w:val="00C66922"/>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C66922"/>
    <w:rPr>
      <w:rFonts w:ascii="Consolas" w:hAnsi="Consolas" w:cs="Times New Roman"/>
      <w:sz w:val="21"/>
      <w:szCs w:val="21"/>
    </w:rPr>
  </w:style>
  <w:style w:type="paragraph" w:styleId="Citat">
    <w:name w:val="Quote"/>
    <w:basedOn w:val="Normal"/>
    <w:next w:val="Normal"/>
    <w:link w:val="CitatTegn"/>
    <w:uiPriority w:val="29"/>
    <w:rsid w:val="00C66922"/>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C66922"/>
    <w:rPr>
      <w:rFonts w:ascii="Arial" w:hAnsi="Arial" w:cs="Times New Roman"/>
      <w:i/>
      <w:iCs/>
      <w:color w:val="404040" w:themeColor="text1" w:themeTint="BF"/>
      <w:sz w:val="20"/>
      <w:szCs w:val="20"/>
    </w:rPr>
  </w:style>
  <w:style w:type="paragraph" w:styleId="Starthilsen">
    <w:name w:val="Salutation"/>
    <w:basedOn w:val="Normal"/>
    <w:next w:val="Normal"/>
    <w:link w:val="StarthilsenTegn"/>
    <w:uiPriority w:val="99"/>
    <w:semiHidden/>
    <w:unhideWhenUsed/>
    <w:rsid w:val="00C66922"/>
  </w:style>
  <w:style w:type="character" w:customStyle="1" w:styleId="StarthilsenTegn">
    <w:name w:val="Starthilsen Tegn"/>
    <w:basedOn w:val="Standardskrifttypeiafsnit"/>
    <w:link w:val="Starthilsen"/>
    <w:uiPriority w:val="99"/>
    <w:semiHidden/>
    <w:rsid w:val="00C66922"/>
    <w:rPr>
      <w:rFonts w:ascii="Arial" w:hAnsi="Arial" w:cs="Times New Roman"/>
      <w:sz w:val="20"/>
      <w:szCs w:val="20"/>
    </w:rPr>
  </w:style>
  <w:style w:type="paragraph" w:styleId="Underskrift">
    <w:name w:val="Signature"/>
    <w:basedOn w:val="Normal"/>
    <w:link w:val="UnderskriftTegn"/>
    <w:uiPriority w:val="99"/>
    <w:semiHidden/>
    <w:unhideWhenUsed/>
    <w:rsid w:val="00C66922"/>
    <w:pPr>
      <w:ind w:left="4252"/>
    </w:pPr>
  </w:style>
  <w:style w:type="character" w:customStyle="1" w:styleId="UnderskriftTegn">
    <w:name w:val="Underskrift Tegn"/>
    <w:basedOn w:val="Standardskrifttypeiafsnit"/>
    <w:link w:val="Underskrift"/>
    <w:uiPriority w:val="99"/>
    <w:semiHidden/>
    <w:rsid w:val="00C66922"/>
    <w:rPr>
      <w:rFonts w:ascii="Arial" w:hAnsi="Arial" w:cs="Times New Roman"/>
      <w:sz w:val="20"/>
      <w:szCs w:val="20"/>
    </w:rPr>
  </w:style>
  <w:style w:type="character" w:customStyle="1" w:styleId="SmartHyperlink1">
    <w:name w:val="Smart Hyperlink1"/>
    <w:basedOn w:val="Standardskrifttypeiafsnit"/>
    <w:uiPriority w:val="99"/>
    <w:semiHidden/>
    <w:unhideWhenUsed/>
    <w:rsid w:val="00C66922"/>
    <w:rPr>
      <w:u w:val="dotted"/>
    </w:rPr>
  </w:style>
  <w:style w:type="character" w:styleId="Strk">
    <w:name w:val="Strong"/>
    <w:basedOn w:val="Standardskrifttypeiafsnit"/>
    <w:uiPriority w:val="22"/>
    <w:rsid w:val="00C66922"/>
    <w:rPr>
      <w:b/>
      <w:bCs/>
    </w:rPr>
  </w:style>
  <w:style w:type="paragraph" w:styleId="Undertitel">
    <w:name w:val="Subtitle"/>
    <w:basedOn w:val="Titel"/>
    <w:link w:val="UndertitelTegn"/>
    <w:uiPriority w:val="11"/>
    <w:qFormat/>
    <w:rsid w:val="00C66922"/>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C66922"/>
    <w:rPr>
      <w:rFonts w:ascii="Arial" w:eastAsiaTheme="minorEastAsia" w:hAnsi="Arial"/>
      <w:color w:val="FFFFFF" w:themeColor="background1"/>
      <w:sz w:val="52"/>
    </w:rPr>
  </w:style>
  <w:style w:type="character" w:styleId="Svagfremhvning">
    <w:name w:val="Subtle Emphasis"/>
    <w:basedOn w:val="Standardskrifttypeiafsnit"/>
    <w:uiPriority w:val="19"/>
    <w:rsid w:val="00C66922"/>
    <w:rPr>
      <w:i/>
      <w:iCs/>
      <w:color w:val="404040" w:themeColor="text1" w:themeTint="BF"/>
    </w:rPr>
  </w:style>
  <w:style w:type="character" w:styleId="Svaghenvisning">
    <w:name w:val="Subtle Reference"/>
    <w:basedOn w:val="Standardskrifttypeiafsnit"/>
    <w:uiPriority w:val="31"/>
    <w:rsid w:val="00C66922"/>
    <w:rPr>
      <w:smallCaps/>
      <w:color w:val="5A5A5A" w:themeColor="text1" w:themeTint="A5"/>
    </w:rPr>
  </w:style>
  <w:style w:type="paragraph" w:styleId="Citatsamling">
    <w:name w:val="table of authorities"/>
    <w:basedOn w:val="Normal"/>
    <w:next w:val="Normal"/>
    <w:uiPriority w:val="99"/>
    <w:semiHidden/>
    <w:unhideWhenUsed/>
    <w:rsid w:val="00C66922"/>
    <w:pPr>
      <w:ind w:left="200" w:hanging="200"/>
    </w:pPr>
  </w:style>
  <w:style w:type="paragraph" w:styleId="Listeoverfigurer">
    <w:name w:val="table of figures"/>
    <w:basedOn w:val="Normal"/>
    <w:next w:val="Normal"/>
    <w:uiPriority w:val="99"/>
    <w:semiHidden/>
    <w:unhideWhenUsed/>
    <w:rsid w:val="00C66922"/>
  </w:style>
  <w:style w:type="paragraph" w:styleId="Titel">
    <w:name w:val="Title"/>
    <w:basedOn w:val="Normal"/>
    <w:next w:val="Normal"/>
    <w:link w:val="TitelTegn"/>
    <w:uiPriority w:val="10"/>
    <w:qFormat/>
    <w:rsid w:val="00C66922"/>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C66922"/>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C66922"/>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C66922"/>
    <w:pPr>
      <w:spacing w:after="100"/>
    </w:pPr>
  </w:style>
  <w:style w:type="paragraph" w:styleId="Indholdsfortegnelse2">
    <w:name w:val="toc 2"/>
    <w:basedOn w:val="Normal"/>
    <w:next w:val="Normal"/>
    <w:autoRedefine/>
    <w:uiPriority w:val="39"/>
    <w:semiHidden/>
    <w:unhideWhenUsed/>
    <w:rsid w:val="00C66922"/>
    <w:pPr>
      <w:spacing w:after="100"/>
      <w:ind w:left="200"/>
    </w:pPr>
  </w:style>
  <w:style w:type="paragraph" w:styleId="Indholdsfortegnelse3">
    <w:name w:val="toc 3"/>
    <w:basedOn w:val="Normal"/>
    <w:next w:val="Normal"/>
    <w:autoRedefine/>
    <w:uiPriority w:val="39"/>
    <w:semiHidden/>
    <w:unhideWhenUsed/>
    <w:rsid w:val="00C66922"/>
    <w:pPr>
      <w:spacing w:after="100"/>
      <w:ind w:left="400"/>
    </w:pPr>
  </w:style>
  <w:style w:type="paragraph" w:styleId="Indholdsfortegnelse4">
    <w:name w:val="toc 4"/>
    <w:basedOn w:val="Normal"/>
    <w:next w:val="Normal"/>
    <w:autoRedefine/>
    <w:uiPriority w:val="39"/>
    <w:semiHidden/>
    <w:unhideWhenUsed/>
    <w:rsid w:val="00C66922"/>
    <w:pPr>
      <w:spacing w:after="100"/>
      <w:ind w:left="600"/>
    </w:pPr>
  </w:style>
  <w:style w:type="paragraph" w:styleId="Indholdsfortegnelse5">
    <w:name w:val="toc 5"/>
    <w:basedOn w:val="Normal"/>
    <w:next w:val="Normal"/>
    <w:autoRedefine/>
    <w:uiPriority w:val="39"/>
    <w:semiHidden/>
    <w:unhideWhenUsed/>
    <w:rsid w:val="00C66922"/>
    <w:pPr>
      <w:spacing w:after="100"/>
      <w:ind w:left="800"/>
    </w:pPr>
  </w:style>
  <w:style w:type="paragraph" w:styleId="Indholdsfortegnelse6">
    <w:name w:val="toc 6"/>
    <w:basedOn w:val="Normal"/>
    <w:next w:val="Normal"/>
    <w:autoRedefine/>
    <w:uiPriority w:val="39"/>
    <w:semiHidden/>
    <w:unhideWhenUsed/>
    <w:rsid w:val="00C66922"/>
    <w:pPr>
      <w:spacing w:after="100"/>
      <w:ind w:left="1000"/>
    </w:pPr>
  </w:style>
  <w:style w:type="paragraph" w:styleId="Indholdsfortegnelse7">
    <w:name w:val="toc 7"/>
    <w:basedOn w:val="Normal"/>
    <w:next w:val="Normal"/>
    <w:autoRedefine/>
    <w:uiPriority w:val="39"/>
    <w:semiHidden/>
    <w:unhideWhenUsed/>
    <w:rsid w:val="00C66922"/>
    <w:pPr>
      <w:spacing w:after="100"/>
      <w:ind w:left="1200"/>
    </w:pPr>
  </w:style>
  <w:style w:type="paragraph" w:styleId="Indholdsfortegnelse8">
    <w:name w:val="toc 8"/>
    <w:basedOn w:val="Normal"/>
    <w:next w:val="Normal"/>
    <w:autoRedefine/>
    <w:uiPriority w:val="39"/>
    <w:semiHidden/>
    <w:unhideWhenUsed/>
    <w:rsid w:val="00C66922"/>
    <w:pPr>
      <w:spacing w:after="100"/>
      <w:ind w:left="1400"/>
    </w:pPr>
  </w:style>
  <w:style w:type="paragraph" w:styleId="Indholdsfortegnelse9">
    <w:name w:val="toc 9"/>
    <w:basedOn w:val="Normal"/>
    <w:next w:val="Normal"/>
    <w:autoRedefine/>
    <w:uiPriority w:val="39"/>
    <w:semiHidden/>
    <w:unhideWhenUsed/>
    <w:rsid w:val="00C66922"/>
    <w:pPr>
      <w:spacing w:after="100"/>
      <w:ind w:left="1600"/>
    </w:pPr>
  </w:style>
  <w:style w:type="paragraph" w:styleId="Overskrift">
    <w:name w:val="TOC Heading"/>
    <w:basedOn w:val="Overskrift1"/>
    <w:next w:val="Normal"/>
    <w:uiPriority w:val="39"/>
    <w:semiHidden/>
    <w:unhideWhenUsed/>
    <w:rsid w:val="00C66922"/>
    <w:pPr>
      <w:suppressAutoHyphens w:val="0"/>
      <w:outlineLvl w:val="9"/>
    </w:pPr>
  </w:style>
  <w:style w:type="character" w:customStyle="1" w:styleId="UnresolvedMention1">
    <w:name w:val="Unresolved Mention1"/>
    <w:basedOn w:val="Standardskrifttypeiafsnit"/>
    <w:uiPriority w:val="99"/>
    <w:semiHidden/>
    <w:unhideWhenUsed/>
    <w:rsid w:val="00C66922"/>
    <w:rPr>
      <w:color w:val="605E5C"/>
      <w:shd w:val="clear" w:color="auto" w:fill="E1DFDD"/>
    </w:rPr>
  </w:style>
  <w:style w:type="paragraph" w:customStyle="1" w:styleId="Tekst2">
    <w:name w:val="Tekst 2"/>
    <w:qFormat/>
    <w:rsid w:val="00C66922"/>
    <w:pPr>
      <w:spacing w:after="130" w:line="260" w:lineRule="atLeast"/>
    </w:pPr>
    <w:rPr>
      <w:rFonts w:ascii="Arial" w:hAnsi="Arial" w:cs="Times New Roman"/>
      <w:szCs w:val="20"/>
    </w:rPr>
  </w:style>
  <w:style w:type="paragraph" w:customStyle="1" w:styleId="Kolofon">
    <w:name w:val="Kolofon"/>
    <w:basedOn w:val="Normal"/>
    <w:qFormat/>
    <w:rsid w:val="00C66922"/>
    <w:pPr>
      <w:spacing w:after="91" w:line="180" w:lineRule="atLeast"/>
    </w:pPr>
    <w:rPr>
      <w:color w:val="4472C4" w:themeColor="accent1"/>
      <w:sz w:val="15"/>
    </w:rPr>
  </w:style>
  <w:style w:type="table" w:styleId="Tabel-Gitter">
    <w:name w:val="Table Grid"/>
    <w:basedOn w:val="Tabel-Normal"/>
    <w:uiPriority w:val="59"/>
    <w:rsid w:val="00C66922"/>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C66922"/>
    <w:pPr>
      <w:spacing w:after="0" w:line="240" w:lineRule="auto"/>
    </w:pPr>
    <w:rPr>
      <w:rFonts w:ascii="Times New Roman" w:hAnsi="Times New Roman" w:cs="Times New Roman"/>
      <w:sz w:val="20"/>
      <w:szCs w:val="20"/>
    </w:rPr>
    <w:tblPr>
      <w:tblCellMar>
        <w:left w:w="0" w:type="dxa"/>
        <w:right w:w="0" w:type="dxa"/>
      </w:tblCellMar>
    </w:tblPr>
  </w:style>
  <w:style w:type="table" w:customStyle="1" w:styleId="1Tabelfelt">
    <w:name w:val="1Tabelfelt"/>
    <w:basedOn w:val="Tabel-Normal"/>
    <w:uiPriority w:val="99"/>
    <w:rsid w:val="00C66922"/>
    <w:pPr>
      <w:spacing w:after="0" w:line="240" w:lineRule="auto"/>
    </w:pPr>
    <w:rPr>
      <w:rFonts w:ascii="Times New Roman" w:hAnsi="Times New Roman" w:cs="Times New Roman"/>
      <w:sz w:val="20"/>
      <w:szCs w:val="20"/>
    </w:rPr>
    <w:tblPr>
      <w:tblBorders>
        <w:top w:val="single" w:sz="8" w:space="0" w:color="auto"/>
      </w:tblBorders>
      <w:tblCellMar>
        <w:left w:w="0" w:type="dxa"/>
      </w:tblCellMar>
    </w:tblPr>
  </w:style>
  <w:style w:type="paragraph" w:customStyle="1" w:styleId="Tekst3">
    <w:name w:val="Tekst 3"/>
    <w:basedOn w:val="Normal"/>
    <w:qFormat/>
    <w:rsid w:val="00C66922"/>
    <w:pPr>
      <w:spacing w:after="238"/>
    </w:pPr>
  </w:style>
  <w:style w:type="paragraph" w:customStyle="1" w:styleId="Arieludfyldt">
    <w:name w:val="Ariel udfyldt"/>
    <w:basedOn w:val="Normal"/>
    <w:uiPriority w:val="99"/>
    <w:rsid w:val="00C66922"/>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66922"/>
    <w:pPr>
      <w:spacing w:after="0" w:line="20" w:lineRule="exact"/>
    </w:pPr>
    <w:rPr>
      <w:sz w:val="2"/>
    </w:rPr>
  </w:style>
  <w:style w:type="paragraph" w:customStyle="1" w:styleId="Byline">
    <w:name w:val="Byline"/>
    <w:basedOn w:val="Normal"/>
    <w:next w:val="Normal"/>
    <w:qFormat/>
    <w:rsid w:val="00C66922"/>
    <w:pPr>
      <w:spacing w:before="240"/>
    </w:pPr>
    <w:rPr>
      <w:b/>
      <w:i/>
    </w:rPr>
  </w:style>
  <w:style w:type="paragraph" w:customStyle="1" w:styleId="Tekst1sort">
    <w:name w:val="Tekst 1 sort"/>
    <w:basedOn w:val="Normal"/>
    <w:qFormat/>
    <w:rsid w:val="00C66922"/>
    <w:pPr>
      <w:spacing w:after="113"/>
    </w:pPr>
  </w:style>
  <w:style w:type="paragraph" w:customStyle="1" w:styleId="Bullettekst2">
    <w:name w:val="Bullet tekst 2"/>
    <w:basedOn w:val="Tekst2"/>
    <w:qFormat/>
    <w:rsid w:val="00C66922"/>
    <w:pPr>
      <w:numPr>
        <w:numId w:val="13"/>
      </w:numPr>
    </w:pPr>
  </w:style>
  <w:style w:type="paragraph" w:customStyle="1" w:styleId="TyndBl">
    <w:name w:val="TyndBlå"/>
    <w:basedOn w:val="MiniPara"/>
    <w:next w:val="Normal"/>
    <w:qFormat/>
    <w:rsid w:val="00C66922"/>
    <w:pPr>
      <w:keepNext/>
      <w:pBdr>
        <w:top w:val="single" w:sz="4" w:space="1" w:color="4472C4" w:themeColor="accent1"/>
      </w:pBdr>
    </w:pPr>
  </w:style>
  <w:style w:type="paragraph" w:customStyle="1" w:styleId="TykBl">
    <w:name w:val="TykBlå"/>
    <w:basedOn w:val="TyndBl"/>
    <w:next w:val="Normal"/>
    <w:qFormat/>
    <w:rsid w:val="00C66922"/>
    <w:pPr>
      <w:pBdr>
        <w:top w:val="single" w:sz="8" w:space="1" w:color="4472C4" w:themeColor="accent1"/>
      </w:pBdr>
    </w:pPr>
  </w:style>
  <w:style w:type="table" w:customStyle="1" w:styleId="Question">
    <w:name w:val="Question"/>
    <w:basedOn w:val="Tabel-Normal"/>
    <w:uiPriority w:val="99"/>
    <w:rsid w:val="00C66922"/>
    <w:pPr>
      <w:spacing w:after="0" w:line="240" w:lineRule="auto"/>
    </w:pPr>
    <w:rPr>
      <w:rFonts w:ascii="Times New Roman" w:hAnsi="Times New Roman" w:cs="Times New Roman"/>
      <w:sz w:val="20"/>
      <w:szCs w:val="20"/>
    </w:rPr>
    <w:tblPr>
      <w:tblCellMar>
        <w:top w:w="454" w:type="dxa"/>
        <w:left w:w="0" w:type="dxa"/>
        <w:bottom w:w="567" w:type="dxa"/>
      </w:tblCellMar>
    </w:tblPr>
  </w:style>
  <w:style w:type="paragraph" w:customStyle="1" w:styleId="Tekst5bl">
    <w:name w:val="Tekst 5 blå"/>
    <w:next w:val="Tekst3"/>
    <w:qFormat/>
    <w:rsid w:val="00C66922"/>
    <w:pPr>
      <w:spacing w:after="113" w:line="280" w:lineRule="atLeast"/>
    </w:pPr>
    <w:rPr>
      <w:rFonts w:ascii="Arial" w:hAnsi="Arial" w:cs="Times New Roman"/>
      <w:b/>
      <w:color w:val="4472C4" w:themeColor="accent1"/>
      <w:szCs w:val="20"/>
    </w:rPr>
  </w:style>
  <w:style w:type="paragraph" w:customStyle="1" w:styleId="TykSort">
    <w:name w:val="TykSort"/>
    <w:basedOn w:val="TykBl"/>
    <w:qFormat/>
    <w:rsid w:val="00C66922"/>
    <w:pPr>
      <w:pBdr>
        <w:top w:val="single" w:sz="8" w:space="1" w:color="000000" w:themeColor="text1"/>
      </w:pBdr>
    </w:pPr>
  </w:style>
  <w:style w:type="paragraph" w:customStyle="1" w:styleId="TyndSort">
    <w:name w:val="TyndSort"/>
    <w:basedOn w:val="TyndBl"/>
    <w:qFormat/>
    <w:rsid w:val="00C66922"/>
    <w:pPr>
      <w:pBdr>
        <w:top w:val="single" w:sz="4" w:space="1" w:color="000000" w:themeColor="text1"/>
      </w:pBdr>
    </w:pPr>
  </w:style>
  <w:style w:type="paragraph" w:customStyle="1" w:styleId="TykRd">
    <w:name w:val="TykRød"/>
    <w:basedOn w:val="TykBl"/>
    <w:qFormat/>
    <w:rsid w:val="00C66922"/>
    <w:pPr>
      <w:pBdr>
        <w:top w:val="single" w:sz="8" w:space="1" w:color="ED7D31" w:themeColor="accent2"/>
      </w:pBdr>
    </w:pPr>
  </w:style>
  <w:style w:type="paragraph" w:customStyle="1" w:styleId="TyndRd">
    <w:name w:val="TyndRød"/>
    <w:basedOn w:val="TyndBl"/>
    <w:qFormat/>
    <w:rsid w:val="00C66922"/>
    <w:pPr>
      <w:pBdr>
        <w:top w:val="single" w:sz="4" w:space="1" w:color="ED7D31" w:themeColor="accent2"/>
      </w:pBdr>
    </w:pPr>
  </w:style>
  <w:style w:type="table" w:customStyle="1" w:styleId="Rd">
    <w:name w:val="Rød"/>
    <w:basedOn w:val="Tabel-Normal"/>
    <w:uiPriority w:val="99"/>
    <w:rsid w:val="00C66922"/>
    <w:pPr>
      <w:spacing w:after="0" w:line="240" w:lineRule="auto"/>
    </w:pPr>
    <w:rPr>
      <w:rFonts w:ascii="Times New Roman" w:hAnsi="Times New Roman" w:cs="Times New Roman"/>
      <w:color w:val="FFFFFF" w:themeColor="background1"/>
      <w:sz w:val="20"/>
      <w:szCs w:val="20"/>
    </w:rPr>
    <w:tblPr>
      <w:tblCellMar>
        <w:top w:w="227" w:type="dxa"/>
        <w:left w:w="227" w:type="dxa"/>
        <w:bottom w:w="227" w:type="dxa"/>
        <w:right w:w="227" w:type="dxa"/>
      </w:tblCellMar>
    </w:tblPr>
    <w:tcPr>
      <w:shd w:val="clear" w:color="auto" w:fill="ED7D31" w:themeFill="accent2"/>
    </w:tcPr>
  </w:style>
  <w:style w:type="paragraph" w:customStyle="1" w:styleId="Tekst4">
    <w:name w:val="Tekst 4"/>
    <w:basedOn w:val="Normal"/>
    <w:qFormat/>
    <w:rsid w:val="00C66922"/>
    <w:pPr>
      <w:tabs>
        <w:tab w:val="left" w:pos="284"/>
      </w:tabs>
      <w:spacing w:after="57"/>
    </w:pPr>
    <w:rPr>
      <w:color w:val="FFFFFF" w:themeColor="background1"/>
    </w:rPr>
  </w:style>
  <w:style w:type="paragraph" w:customStyle="1" w:styleId="Tekst5rd">
    <w:name w:val="Tekst 5 rød"/>
    <w:basedOn w:val="Tekst5bl"/>
    <w:qFormat/>
    <w:rsid w:val="00C66922"/>
    <w:rPr>
      <w:color w:val="ED7D31" w:themeColor="accent2"/>
    </w:rPr>
  </w:style>
  <w:style w:type="paragraph" w:customStyle="1" w:styleId="Tekst1rd">
    <w:name w:val="Tekst 1 rød"/>
    <w:basedOn w:val="Tekst1sort"/>
    <w:qFormat/>
    <w:rsid w:val="00C66922"/>
    <w:rPr>
      <w:color w:val="ED7D31" w:themeColor="accent2"/>
    </w:rPr>
  </w:style>
  <w:style w:type="paragraph" w:customStyle="1" w:styleId="Bullettekst3rd">
    <w:name w:val="Bullet tekst 3 rød"/>
    <w:basedOn w:val="Bullettekst2"/>
    <w:qFormat/>
    <w:rsid w:val="00C66922"/>
    <w:pPr>
      <w:spacing w:after="57" w:line="240" w:lineRule="atLeast"/>
      <w:ind w:left="227" w:hanging="227"/>
    </w:pPr>
    <w:rPr>
      <w:color w:val="ED7D31" w:themeColor="accent2"/>
      <w:sz w:val="20"/>
    </w:rPr>
  </w:style>
  <w:style w:type="numbering" w:customStyle="1" w:styleId="Hvidtalopstilling">
    <w:name w:val="Hvid talopstilling"/>
    <w:uiPriority w:val="99"/>
    <w:rsid w:val="00C66922"/>
    <w:pPr>
      <w:numPr>
        <w:numId w:val="25"/>
      </w:numPr>
    </w:pPr>
  </w:style>
  <w:style w:type="table" w:customStyle="1" w:styleId="Bl">
    <w:name w:val="Blå"/>
    <w:basedOn w:val="Rd"/>
    <w:uiPriority w:val="99"/>
    <w:rsid w:val="00C66922"/>
    <w:tblPr/>
    <w:tcPr>
      <w:shd w:val="clear" w:color="auto" w:fill="4472C4" w:themeFill="accent1"/>
    </w:tcPr>
  </w:style>
  <w:style w:type="paragraph" w:customStyle="1" w:styleId="billedtekst0">
    <w:name w:val="billedtekst"/>
    <w:basedOn w:val="Normal"/>
    <w:uiPriority w:val="99"/>
    <w:rsid w:val="00C66922"/>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C66922"/>
    <w:rPr>
      <w:color w:val="4472C4" w:themeColor="accent1"/>
    </w:rPr>
  </w:style>
  <w:style w:type="character" w:styleId="Ulstomtale">
    <w:name w:val="Unresolved Mention"/>
    <w:basedOn w:val="Standardskrifttypeiafsnit"/>
    <w:uiPriority w:val="99"/>
    <w:semiHidden/>
    <w:unhideWhenUsed/>
    <w:rsid w:val="00C66922"/>
    <w:rPr>
      <w:color w:val="605E5C"/>
      <w:shd w:val="clear" w:color="auto" w:fill="E1DFDD"/>
    </w:rPr>
  </w:style>
  <w:style w:type="paragraph" w:customStyle="1" w:styleId="Default">
    <w:name w:val="Default"/>
    <w:rsid w:val="00C6692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13CF555AA344E3B98BF788A283D5CD5"/>
        <w:category>
          <w:name w:val="Generelt"/>
          <w:gallery w:val="placeholder"/>
        </w:category>
        <w:types>
          <w:type w:val="bbPlcHdr"/>
        </w:types>
        <w:behaviors>
          <w:behavior w:val="content"/>
        </w:behaviors>
        <w:guid w:val="{291BBACC-1749-459B-8011-5E534D0A9428}"/>
      </w:docPartPr>
      <w:docPartBody>
        <w:p w:rsidR="00DD01F8" w:rsidRDefault="00D57A84" w:rsidP="00D57A84">
          <w:pPr>
            <w:pStyle w:val="413CF555AA344E3B98BF788A283D5CD5"/>
          </w:pPr>
          <w:r>
            <w:rPr>
              <w:rStyle w:val="Pladsholdertekst"/>
            </w:rPr>
            <w:t>Skriv dagtilbuddets navn</w:t>
          </w:r>
        </w:p>
      </w:docPartBody>
    </w:docPart>
    <w:docPart>
      <w:docPartPr>
        <w:name w:val="18E76F11C8DB453CA98B8A5BDAA73B0D"/>
        <w:category>
          <w:name w:val="Generelt"/>
          <w:gallery w:val="placeholder"/>
        </w:category>
        <w:types>
          <w:type w:val="bbPlcHdr"/>
        </w:types>
        <w:behaviors>
          <w:behavior w:val="content"/>
        </w:behaviors>
        <w:guid w:val="{A8665B0C-138E-4D61-8F67-B7B39122C926}"/>
      </w:docPartPr>
      <w:docPartBody>
        <w:p w:rsidR="00DD01F8" w:rsidRDefault="00D57A84" w:rsidP="00D57A84">
          <w:pPr>
            <w:pStyle w:val="18E76F11C8DB453CA98B8A5BDAA73B0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84"/>
    <w:rsid w:val="00B762DF"/>
    <w:rsid w:val="00D57A84"/>
    <w:rsid w:val="00D913FF"/>
    <w:rsid w:val="00DD01F8"/>
    <w:rsid w:val="00F8575A"/>
    <w:rsid w:val="00FC06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D57A84"/>
    <w:rPr>
      <w:color w:val="808080"/>
    </w:rPr>
  </w:style>
  <w:style w:type="paragraph" w:customStyle="1" w:styleId="413CF555AA344E3B98BF788A283D5CD5">
    <w:name w:val="413CF555AA344E3B98BF788A283D5CD5"/>
    <w:rsid w:val="00D57A84"/>
  </w:style>
  <w:style w:type="paragraph" w:customStyle="1" w:styleId="18E76F11C8DB453CA98B8A5BDAA73B0D">
    <w:name w:val="18E76F11C8DB453CA98B8A5BDAA73B0D"/>
    <w:rsid w:val="00D57A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45</Pages>
  <Words>10360</Words>
  <Characters>63199</Characters>
  <Application>Microsoft Office Word</Application>
  <DocSecurity>0</DocSecurity>
  <Lines>526</Lines>
  <Paragraphs>146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Andersen</dc:creator>
  <cp:keywords/>
  <dc:description/>
  <cp:lastModifiedBy>Anne Andersen</cp:lastModifiedBy>
  <cp:revision>4</cp:revision>
  <dcterms:created xsi:type="dcterms:W3CDTF">2020-10-15T13:12:00Z</dcterms:created>
  <dcterms:modified xsi:type="dcterms:W3CDTF">2020-11-26T06:03:00Z</dcterms:modified>
</cp:coreProperties>
</file>